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ns2="http://schemas.openxmlformats.org/drawingml/2006/main" xmlns:ns3="http://schemas.openxmlformats.org/drawingml/2006/picture" xmlns:ns5="http://schemas.microsoft.com/office/drawing/2010/main" xmlns:o="urn:schemas-microsoft-com:office:office" xmlns:r="http://schemas.openxmlformats.org/officeDocument/2006/relationships" xmlns:v="urn:schemas-microsoft-com:vml" xmlns:w="http://schemas.openxmlformats.org/wordprocessingml/2006/main" xmlns:wp="http://schemas.openxmlformats.org/drawingml/2006/wordprocessingDrawing" xmlns:wp14="http://schemas.microsoft.com/office/word/2010/wordprocessingDrawing" xmlns:wps="http://schemas.microsoft.com/office/word/2010/wordprocessingShape">
  <w:body>
    <w:p w:rsidR="009F07F5" w:rsidRDefault="009F07F5"/>
    <w:p w:rsidR="009F07F5" w:rsidRPr="007674D8" w:rsidRDefault="009F07F5" w:rsidP="009F07F5">
      <w:pPr>
        <w:jc w:val="center"/>
        <w:rPr>
          <w:b/>
          <w:sz w:val="50"/>
          <w:szCs w:val="50"/>
        </w:rPr>
      </w:pPr>
      <w:r w:rsidRPr="007674D8">
        <w:rPr>
          <w:b/>
          <w:sz w:val="50"/>
          <w:szCs w:val="50"/>
        </w:rPr>
        <w:t>ГИНЕКОЛОГИЯ </w:t>
      </w:r>
      <w:proofErr w:type="spellStart"/>
      <w:r w:rsidRPr="007674D8">
        <w:rPr>
          <w:b/>
          <w:sz w:val="50"/>
          <w:szCs w:val="50"/>
        </w:rPr>
        <w:t>и</w:t>
      </w:r>
      <w:proofErr w:type="spellEnd"/>
      <w:r w:rsidRPr="007674D8">
        <w:rPr>
          <w:b/>
          <w:sz w:val="50"/>
          <w:szCs w:val="50"/>
        </w:rPr>
        <w:t xml:space="preserve"> СМОТРОВОЙ СТОЛ</w:t>
      </w:r>
    </w:p>
    <w:p w:rsidR="009F07F5" w:rsidRDefault="007674D8" w:rsidP="007674D8">
      <w:pPr>
        <w:jc w:val="center"/>
        <w:rPr>
          <w:sz w:val="36"/>
          <w:szCs w:val="36"/>
        </w:rPr>
      </w:pPr>
      <w:r>
        <w:rPr>
          <w:noProof/>
          <w:lang w:eastAsia="tr-TR"/>
        </w:rPr>
        <w:drawing>
          <wp:anchor distT="0" distB="0" distL="114300" distR="114300" simplePos="0" relativeHeight="251746304" behindDoc="1" locked="0" layoutInCell="1" allowOverlap="1">
            <wp:simplePos x="0" y="0"/>
            <wp:positionH relativeFrom="column">
              <wp:posOffset>-423545</wp:posOffset>
            </wp:positionH>
            <wp:positionV relativeFrom="paragraph">
              <wp:posOffset>-2265</wp:posOffset>
            </wp:positionV>
            <wp:extent cx="6669511" cy="5124450"/>
            <wp:effectExtent l="0" t="0" r="0" b="0"/>
            <wp:wrapNone/>
            <wp:docPr id="60" name="Resim 60" descr="JMM 01 N-"/>
            <wp:cNvGraphicFramePr>
              <ns2:graphicFrameLocks noChangeAspect="1"/>
            </wp:cNvGraphicFramePr>
            <ns2:graphic>
              <ns2:graphicData uri="http://schemas.openxmlformats.org/drawingml/2006/picture">
                <ns3:pic>
                  <ns3:nvPicPr>
                    <ns3:cNvPr id="0" name="Picture 1" descr="JMM 01 N-"/>
                    <ns3:cNvPicPr>
                      <ns2:picLocks noChangeAspect="1" noChangeArrowheads="1"/>
                    </ns3:cNvPicPr>
                  </ns3:nvPicPr>
                  <ns3:blipFill>
                    <ns2:blip r:embed="rId8">
                      <ns2:extLst>
                        <ns2:ext uri="{28A0092B-C50C-407E-A947-70E740481C1C}">
                          <ns5:useLocalDpi val="0"/>
                        </ns2:ext>
                      </ns2:extLst>
                    </ns2:blip>
                    <ns2:srcRect/>
                    <ns2:stretch>
                      <ns2:fillRect/>
                    </ns2:stretch>
                  </ns3:blipFill>
                  <ns3:spPr bwMode="auto">
                    <ns2:xfrm>
                      <ns2:off x="0" y="0"/>
                      <ns2:ext cx="6669511" cy="5124450"/>
                    </ns2:xfrm>
                    <ns2:prstGeom prst="rect">
                      <ns2:avLst/>
                    </ns2:prstGeom>
                    <ns2:noFill/>
                    <ns2:ln>
                      <ns2:noFill/>
                    </ns2:ln>
                  </ns3:spPr>
                </ns3:pic>
              </ns2:graphicData>
            </ns2:graphic>
            <wp14:sizeRelH relativeFrom="page">
              <wp14:pctWidth>0</wp14:pctWidth>
            </wp14:sizeRelH>
            <wp14:sizeRelV relativeFrom="page">
              <wp14:pctHeight>0</wp14:pctHeight>
            </wp14:sizeRelV>
          </wp:anchor>
        </w:drawing>
      </w:r>
    </w:p>
    <w:p w:rsidR="009F07F5" w:rsidRDefault="009F07F5" w:rsidP="009F07F5">
      <w:pPr>
        <w:rPr>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7674D8" w:rsidRDefault="007674D8" w:rsidP="009F07F5">
      <w:pPr>
        <w:spacing w:before="120" w:after="120"/>
        <w:rPr>
          <w:rFonts w:ascii="Tahoma" w:eastAsia="Gulim" w:hAnsi="Tahoma" w:cs="Tahoma"/>
          <w:color w:val="7F7F7F"/>
          <w:sz w:val="36"/>
          <w:szCs w:val="36"/>
        </w:rPr>
      </w:pPr>
    </w:p>
    <w:p w:rsidR="009F07F5" w:rsidRPr="002E11E3" w:rsidRDefault="009F07F5" w:rsidP="009F07F5">
      <w:pPr>
        <w:spacing w:before="120" w:after="120"/>
        <w:rPr>
          <w:rFonts w:ascii="Tahoma" w:eastAsia="Gulim" w:hAnsi="Tahoma" w:cs="Tahoma"/>
          <w:b/>
          <w:color w:val="BFBFBF"/>
          <w:sz w:val="36"/>
          <w:szCs w:val="36"/>
        </w:rPr>
      </w:pPr>
      <w:proofErr w:type="spellStart"/>
      <w:r w:rsidRPr="002E11E3">
        <w:rPr>
          <w:rFonts w:ascii="Tahoma" w:eastAsia="Gulim" w:hAnsi="Tahoma" w:cs="Tahoma"/>
          <w:color w:val="7F7F7F"/>
          <w:sz w:val="36"/>
          <w:szCs w:val="36"/>
        </w:rPr>
        <w:t>Нитроочистка</w:t>
      </w:r>
      <w:proofErr w:type="spellEnd"/>
    </w:p>
    <w:p w:rsidR="009F07F5" w:rsidRPr="002E11E3" w:rsidRDefault="009F07F5" w:rsidP="009F07F5">
      <w:pPr>
        <w:spacing w:before="120" w:after="120"/>
        <w:rPr>
          <w:rFonts w:ascii="Tahoma" w:eastAsia="Gulim" w:hAnsi="Tahoma" w:cs="Tahoma"/>
          <w:color w:val="7F7F7F"/>
          <w:sz w:val="36"/>
          <w:szCs w:val="36"/>
        </w:rPr>
      </w:pPr>
      <w:r w:rsidRPr="002E11E3">
        <w:rPr>
          <w:rFonts w:ascii="Tahoma" w:eastAsia="Gulim" w:hAnsi="Tahoma" w:cs="Tahoma"/>
          <w:color w:val="7F7F7F"/>
          <w:sz w:val="36"/>
          <w:szCs w:val="36"/>
        </w:rPr>
        <w:t>Позиционируемый</w:t>
      </w:r>
    </w:p>
    <w:p w:rsidR="009F07F5" w:rsidRPr="002E11E3" w:rsidRDefault="009F07F5" w:rsidP="009F07F5">
      <w:pPr>
        <w:spacing w:before="120" w:after="120"/>
        <w:rPr>
          <w:rFonts w:ascii="Tahoma" w:eastAsia="Gulim" w:hAnsi="Tahoma" w:cs="Tahoma"/>
          <w:color w:val="7F7F7F"/>
          <w:sz w:val="36"/>
          <w:szCs w:val="36"/>
        </w:rPr>
      </w:pPr>
      <w:r>
        <w:rPr>
          <w:rFonts w:ascii="Tahoma" w:eastAsia="Gulim" w:hAnsi="Tahoma" w:cs="Tahoma"/>
          <w:color w:val="7F7F7F"/>
          <w:sz w:val="36"/>
          <w:szCs w:val="36"/>
        </w:rPr>
        <w:t>ГИНЕКОЛОГИЧЕСКИЙ Смотровой Стол</w:t>
      </w:r>
    </w:p>
    <w:p w:rsidR="009F07F5" w:rsidRPr="004A5926" w:rsidRDefault="009F07F5" w:rsidP="009F07F5">
      <w:pPr>
        <w:spacing w:before="120" w:after="120"/>
        <w:rPr>
          <w:rFonts w:ascii="Gulim" w:eastAsia="Gulim" w:hAnsi="Gulim" w:cs="Calibri"/>
          <w:color w:val="7F7F7F"/>
          <w:sz w:val="28"/>
          <w:szCs w:val="20"/>
        </w:rPr>
      </w:pPr>
      <w:r>
        <w:rPr>
          <w:rFonts w:ascii="Calibri" w:hAnsi="Calibri" w:cs="Calibri"/>
          <w:b/>
          <w:noProof/>
          <w:sz w:val="48"/>
          <w:szCs w:val="20"/>
          <w:lang w:eastAsia="tr-TR"/>
        </w:rPr>
        <w:drawing>
          <wp:inline distT="0" distB="0" distL="0" distR="0" wp14:anchorId="2448FAE2" wp14:editId="1ECD64B4">
            <wp:extent cx="542925" cy="371475"/>
            <wp:effectExtent l="0" t="0" r="9525" b="9525"/>
            <wp:docPr id="4" name="Resim 4" descr="Conformité_Européenne_(logo)"/>
            <wp:cNvGraphicFramePr>
              <ns2:graphicFrameLocks noChangeAspect="1"/>
            </wp:cNvGraphicFramePr>
            <ns2:graphic>
              <ns2:graphicData uri="http://schemas.openxmlformats.org/drawingml/2006/picture">
                <ns3:pic>
                  <ns3:nvPicPr>
                    <ns3:cNvPr id="0" name="Picture 7" descr="Conformité_Européenne_(logo)"/>
                    <ns3:cNvPicPr>
                      <ns2:picLocks noChangeAspect="1" noChangeArrowheads="1"/>
                    </ns3:cNvPicPr>
                  </ns3:nvPicPr>
                  <ns3:blipFill>
                    <ns2:blip r:embed="rId9" cstate="print">
                      <ns2:extLst>
                        <ns2:ext uri="{28A0092B-C50C-407E-A947-70E740481C1C}">
                          <ns5:useLocalDpi val="0"/>
                        </ns2:ext>
                      </ns2:extLst>
                    </ns2:blip>
                    <ns2:srcRect/>
                    <ns2:stretch>
                      <ns2:fillRect/>
                    </ns2:stretch>
                  </ns3:blipFill>
                  <ns3:spPr bwMode="auto">
                    <ns2:xfrm>
                      <ns2:off x="0" y="0"/>
                      <ns2:ext cx="542925" cy="371475"/>
                    </ns2:xfrm>
                    <ns2:prstGeom prst="rect">
                      <ns2:avLst/>
                    </ns2:prstGeom>
                    <ns2:noFill/>
                    <ns2:ln>
                      <ns2:noFill/>
                    </ns2:ln>
                  </ns3:spPr>
                </ns3:pic>
              </ns2:graphicData>
            </ns2:graphic>
          </wp:inline>
        </w:drawing>
      </w:r>
      <w:r w:rsidRPr="00411911">
        <w:rPr>
          <w:rFonts w:ascii="Calibri" w:hAnsi="Calibri" w:cs="Calibri"/>
          <w:b/>
          <w:sz w:val="48"/>
          <w:szCs w:val="20"/>
        </w:rPr>
        <w:t xml:space="preserve">  </w:t>
      </w:r>
    </w:p>
    <w:p w:rsidR="009F07F5" w:rsidRPr="008B7A58" w:rsidRDefault="009F07F5" w:rsidP="009F07F5">
      <w:pPr>
        <w:spacing w:before="120"/>
        <w:rPr>
          <w:rFonts w:ascii="Tahoma" w:hAnsi="Tahoma" w:cs="Tahoma"/>
          <w:sz w:val="20"/>
          <w:szCs w:val="20"/>
          <w:lang w:val="en-US"/>
        </w:rPr>
      </w:pPr>
      <w:r w:rsidRPr="008B7A58">
        <w:rPr>
          <w:rFonts w:ascii="Tahoma" w:hAnsi="Tahoma" w:cs="Tahoma"/>
          <w:sz w:val="20"/>
          <w:szCs w:val="20"/>
          <w:lang w:val="en-US"/>
        </w:rPr>
        <w:lastRenderedPageBreak/>
        <w:t>Кровать для пациента с Регулируемым положением</w:t>
      </w:r>
    </w:p>
    <w:p w:rsidR="009F07F5" w:rsidRPr="008B7A58" w:rsidRDefault="009F07F5" w:rsidP="009F07F5">
      <w:pPr>
        <w:rPr>
          <w:rFonts w:ascii="Tahoma" w:hAnsi="Tahoma" w:cs="Tahoma"/>
          <w:sz w:val="20"/>
          <w:szCs w:val="20"/>
        </w:rPr>
      </w:pPr>
    </w:p>
    <w:p w:rsidR="009F07F5" w:rsidRPr="00C154CE"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A) MANUFACTURER COMPANY</w:t>
        <w:tab/>
        <w:t xml:space="preserve">: </w:t>
      </w:r>
      <w:r w:rsidRPr="008B7A58">
        <w:rPr>
          <w:rFonts w:ascii="Tahoma" w:hAnsi="Tahoma" w:cs="Tahoma"/>
          <w:color w:val="000000"/>
          <w:sz w:val="20"/>
          <w:szCs w:val="20"/>
        </w:rPr>
        <w:t>Gökler Mobilya Medikal ve Sağlık Hizmetleri A.Ş.</w:t>
      </w:r>
    </w:p>
    <w:p w:rsidR="009F07F5" w:rsidRPr="00C154CE"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Б) МАРКА</w:t>
        <w:tab/>
        <w:tab/>
        <w:tab/>
        <w:tab/>
        <w:t xml:space="preserve">: </w:t>
      </w:r>
      <w:r w:rsidRPr="008B7A58">
        <w:rPr>
          <w:rFonts w:ascii="Tahoma" w:hAnsi="Tahoma" w:cs="Tahoma"/>
          <w:color w:val="000000"/>
          <w:sz w:val="20"/>
          <w:szCs w:val="20"/>
        </w:rPr>
        <w:t>NITROCARE</w:t>
      </w:r>
    </w:p>
    <w:p w:rsidR="009F07F5" w:rsidRPr="00C154CE"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C) ADRES</w:t>
        <w:tab/>
        <w:tab/>
        <w:tab/>
        <w:tab/>
        <w:t xml:space="preserve">: </w:t>
      </w:r>
      <w:r w:rsidRPr="008B7A58">
        <w:rPr>
          <w:rFonts w:ascii="Tahoma" w:hAnsi="Tahoma" w:cs="Tahoma"/>
          <w:color w:val="000000"/>
          <w:sz w:val="20"/>
          <w:szCs w:val="20"/>
        </w:rPr>
        <w:t>Organize Sanayi Bölgesi 1. cad. No:7 Merkez / SİVAS</w:t>
      </w:r>
    </w:p>
    <w:p w:rsidR="009F07F5" w:rsidRPr="00C154CE"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D) НОМЕР ТЕЛЕФОНА</w:t>
        <w:tab/>
        <w:tab/>
        <w:tab/>
        <w:tab/>
        <w:t xml:space="preserve">: </w:t>
      </w:r>
      <w:r w:rsidRPr="008B7A58">
        <w:rPr>
          <w:rFonts w:ascii="Tahoma" w:hAnsi="Tahoma" w:cs="Tahoma"/>
          <w:color w:val="000000"/>
          <w:sz w:val="20"/>
          <w:szCs w:val="20"/>
        </w:rPr>
        <w:t>0 346 218 19 10-13</w:t>
      </w:r>
    </w:p>
    <w:p w:rsidR="009F07F5" w:rsidRPr="00C154CE"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E) ФАКС</w:t>
        <w:tab/>
        <w:tab/>
        <w:tab/>
        <w:tab/>
        <w:tab/>
        <w:t xml:space="preserve">: </w:t>
      </w:r>
      <w:r w:rsidRPr="008B7A58">
        <w:rPr>
          <w:rFonts w:ascii="Tahoma" w:hAnsi="Tahoma" w:cs="Tahoma"/>
          <w:color w:val="000000"/>
          <w:sz w:val="20"/>
          <w:szCs w:val="20"/>
        </w:rPr>
        <w:t>0 346 218 19 14</w:t>
      </w:r>
    </w:p>
    <w:p w:rsidR="009F07F5" w:rsidRPr="00C154CE" w:rsidRDefault="009F07F5" w:rsidP="009F07F5">
      <w:pPr>
        <w:autoSpaceDE w:val="0"/>
        <w:autoSpaceDN w:val="0"/>
        <w:adjustRightInd w:val="0"/>
        <w:rPr>
          <w:rFonts w:ascii="Tahoma" w:hAnsi="Tahoma" w:cs="Tahoma"/>
          <w:color w:val="0000FF"/>
          <w:sz w:val="20"/>
          <w:szCs w:val="20"/>
        </w:rPr>
      </w:pPr>
      <w:r w:rsidRPr="008B7A58">
        <w:rPr>
          <w:rFonts w:ascii="Tahoma" w:hAnsi="Tahoma" w:cs="Tahoma"/>
          <w:b/>
          <w:bCs/>
          <w:color w:val="000000"/>
          <w:sz w:val="20"/>
          <w:szCs w:val="20"/>
        </w:rPr>
        <w:t>F) Электронная ПОЧТА</w:t>
        <w:tab/>
        <w:tab/>
        <w:tab/>
        <w:tab/>
        <w:t xml:space="preserve">: </w:t>
      </w:r>
      <w:r w:rsidRPr="008B7A58">
        <w:rPr>
          <w:rFonts w:ascii="Tahoma" w:hAnsi="Tahoma" w:cs="Tahoma"/>
          <w:color w:val="0000FF"/>
          <w:sz w:val="20"/>
          <w:szCs w:val="20"/>
        </w:rPr>
        <w:t>info@nitrocare.com.tr</w:t>
      </w:r>
    </w:p>
    <w:p w:rsidR="009F07F5" w:rsidRPr="00C154CE"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G) ТИП</w:t>
        <w:tab/>
        <w:tab/>
        <w:tab/>
        <w:tab/>
        <w:tab/>
        <w:t xml:space="preserve">: </w:t>
      </w:r>
      <w:r w:rsidRPr="008B7A58">
        <w:rPr>
          <w:rFonts w:ascii="Tahoma" w:hAnsi="Tahoma" w:cs="Tahoma"/>
          <w:bCs/>
          <w:color w:val="000000"/>
          <w:sz w:val="20"/>
          <w:szCs w:val="20"/>
        </w:rPr>
        <w:t>Больничная мебель и оборудование для медицинских</w:t>
      </w:r>
      <w:r w:rsidRPr="008B7A58">
        <w:rPr>
          <w:rFonts w:ascii="Tahoma" w:hAnsi="Tahoma" w:cs="Tahoma"/>
          <w:b/>
          <w:bCs/>
          <w:color w:val="000000"/>
          <w:sz w:val="20"/>
          <w:szCs w:val="20"/>
        </w:rPr>
        <w:t xml:space="preserve"> </w:t>
      </w:r>
      <w:r w:rsidRPr="008B7A58">
        <w:rPr>
          <w:rFonts w:ascii="Tahoma" w:hAnsi="Tahoma" w:cs="Tahoma"/>
          <w:bCs/>
          <w:color w:val="000000"/>
          <w:sz w:val="20"/>
          <w:szCs w:val="20"/>
        </w:rPr>
        <w:t>целей</w:t>
      </w:r>
    </w:p>
    <w:p w:rsidR="009F07F5" w:rsidRPr="00C154CE" w:rsidRDefault="009F07F5" w:rsidP="009F07F5">
      <w:pPr>
        <w:rPr>
          <w:rFonts w:ascii="Tahoma" w:hAnsi="Tahoma" w:cs="Tahoma"/>
          <w:sz w:val="20"/>
          <w:szCs w:val="20"/>
        </w:rPr>
      </w:pPr>
      <w:r w:rsidRPr="008B7A58">
        <w:rPr>
          <w:rFonts w:ascii="Tahoma" w:hAnsi="Tahoma" w:cs="Tahoma"/>
          <w:b/>
          <w:bCs/>
          <w:color w:val="000000"/>
          <w:sz w:val="20"/>
          <w:szCs w:val="20"/>
        </w:rPr>
        <w:t>H) МОДЕЛЬ</w:t>
        <w:tab/>
        <w:tab/>
        <w:tab/>
        <w:tab/>
      </w:r>
      <w:r w:rsidRPr="008B7A58">
        <w:rPr>
          <w:rFonts w:ascii="Tahoma" w:hAnsi="Tahoma" w:cs="Tahoma"/>
          <w:sz w:val="20"/>
          <w:szCs w:val="20"/>
        </w:rPr>
        <w:t xml:space="preserve">: JMM 01</w:t>
      </w:r>
    </w:p>
    <w:p w:rsidR="009F07F5" w:rsidRPr="00C154CE" w:rsidRDefault="009F07F5" w:rsidP="009F07F5">
      <w:pPr>
        <w:rPr>
          <w:rFonts w:ascii="Tahoma" w:hAnsi="Tahoma" w:cs="Tahoma"/>
          <w:sz w:val="20"/>
          <w:szCs w:val="20"/>
        </w:rPr>
      </w:pPr>
      <w:r w:rsidRPr="008B7A58">
        <w:rPr>
          <w:rFonts w:ascii="Tahoma" w:hAnsi="Tahoma" w:cs="Tahoma"/>
          <w:b/>
          <w:bCs/>
          <w:color w:val="000000"/>
          <w:sz w:val="20"/>
          <w:szCs w:val="20"/>
        </w:rPr>
        <w:t>I) СРОК ИСПОЛЬЗОВАНИЯ</w:t>
        <w:tab/>
        <w:tab/>
        <w:tab/>
        <w:t xml:space="preserve">: </w:t>
      </w:r>
      <w:r w:rsidRPr="008B7A58">
        <w:rPr>
          <w:rFonts w:ascii="Tahoma" w:hAnsi="Tahoma" w:cs="Tahoma"/>
          <w:color w:val="000000"/>
          <w:sz w:val="20"/>
          <w:szCs w:val="20"/>
        </w:rPr>
        <w:t>10 лет</w:t>
      </w:r>
    </w:p>
    <w:p w:rsidR="009F07F5" w:rsidRPr="008B7A58" w:rsidRDefault="009F07F5" w:rsidP="009F07F5">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J) СТАНЦИЯ ТЕХНИЧЕСКОГО ОБСЛУЖИВАНИЯ</w:t>
        <w:tab/>
        <w:tab/>
        <w:tab/>
        <w:t xml:space="preserve">: </w:t>
      </w:r>
      <w:r w:rsidRPr="008B7A58">
        <w:rPr>
          <w:rFonts w:ascii="Tahoma" w:hAnsi="Tahoma" w:cs="Tahoma"/>
          <w:color w:val="000000"/>
          <w:sz w:val="20"/>
          <w:szCs w:val="20"/>
        </w:rPr>
        <w:t xml:space="preserve">Gökler Furniture Medical </w:t>
      </w:r>
      <w:proofErr w:type="spellStart"/>
      <w:r w:rsidRPr="008B7A58">
        <w:rPr>
          <w:rFonts w:ascii="Tahoma" w:hAnsi="Tahoma" w:cs="Tahoma"/>
          <w:color w:val="000000"/>
          <w:sz w:val="20"/>
          <w:szCs w:val="20"/>
        </w:rPr>
        <w:t>и</w:t>
      </w:r>
      <w:proofErr w:type="spellEnd"/>
      <w:r w:rsidRPr="008B7A58">
        <w:rPr>
          <w:rFonts w:ascii="Tahoma" w:hAnsi="Tahoma" w:cs="Tahoma"/>
          <w:color w:val="000000"/>
          <w:sz w:val="20"/>
          <w:szCs w:val="20"/>
        </w:rPr>
        <w:t xml:space="preserve"> </w:t>
      </w:r>
      <w:proofErr w:type="spellStart"/>
      <w:r w:rsidRPr="008B7A58">
        <w:rPr>
          <w:rFonts w:ascii="Tahoma" w:hAnsi="Tahoma" w:cs="Tahoma"/>
          <w:color w:val="000000"/>
          <w:sz w:val="20"/>
          <w:szCs w:val="20"/>
        </w:rPr>
        <w:t>медицинских</w:t>
      </w:r>
      <w:proofErr w:type="spellEnd"/>
      <w:r w:rsidRPr="008B7A58">
        <w:rPr>
          <w:rFonts w:ascii="Tahoma" w:hAnsi="Tahoma" w:cs="Tahoma"/>
          <w:color w:val="000000"/>
          <w:sz w:val="20"/>
          <w:szCs w:val="20"/>
        </w:rPr>
        <w:t xml:space="preserve"> услуг</w:t>
      </w:r>
      <w:proofErr w:type="spellStart"/>
      <w:r w:rsidRPr="008B7A58">
        <w:rPr>
          <w:rFonts w:ascii="Tahoma" w:hAnsi="Tahoma" w:cs="Tahoma"/>
          <w:color w:val="000000"/>
          <w:sz w:val="20"/>
          <w:szCs w:val="20"/>
        </w:rPr>
        <w:t>Inc</w:t>
      </w:r>
      <w:proofErr w:type="spellEnd"/>
      <w:r w:rsidRPr="008B7A58">
        <w:rPr>
          <w:rFonts w:ascii="Tahoma" w:hAnsi="Tahoma" w:cs="Tahoma"/>
          <w:color w:val="000000"/>
          <w:sz w:val="20"/>
          <w:szCs w:val="20"/>
        </w:rPr>
        <w:t>.</w:t>
      </w:r>
    </w:p>
    <w:p w:rsidR="009F07F5" w:rsidRDefault="009F07F5" w:rsidP="009F07F5"/>
    <w:p w:rsidR="009F07F5" w:rsidRPr="001619A7" w:rsidRDefault="007674D8" w:rsidP="009F07F5">
      <w:pPr>
        <w:spacing w:before="120" w:after="120"/>
        <w:rPr>
          <w:rFonts w:ascii="Calibri" w:hAnsi="Calibri" w:cs="Calibri"/>
          <w:lang w:val="en-US"/>
        </w:rPr>
      </w:pPr>
      <w:r>
        <w:rPr>
          <w:rFonts w:ascii="Calibri" w:hAnsi="Calibri" w:cs="Calibri"/>
          <w:lang w:val="en-US"/>
        </w:rPr>
        <w:t>Модели NITRO JMM разработаны с учетом максимальной безопасности и мобильности. Они разработаны с учетом физических недостатков и комфорта для пациентов с высоким риском. </w:t>
      </w:r>
    </w:p>
    <w:p w:rsidR="009F07F5" w:rsidRPr="001619A7" w:rsidRDefault="009F07F5" w:rsidP="009F07F5">
      <w:pPr>
        <w:spacing w:before="120" w:after="120"/>
        <w:rPr>
          <w:rFonts w:ascii="Calibri" w:hAnsi="Calibri" w:cs="Calibri"/>
          <w:b/>
          <w:lang w:val="en-US"/>
        </w:rPr>
      </w:pPr>
      <w:r w:rsidRPr="001619A7">
        <w:rPr>
          <w:rFonts w:ascii="Calibri" w:hAnsi="Calibri" w:cs="Calibri"/>
          <w:lang w:val="en-US"/>
        </w:rPr>
        <w:t>Данное руководство пользователя необходимо внимательно прочитать, чтобы избежать повреждений, связанных с потребителем, и обеспечить наилучшие эксплуатационные характеристики изделия.</w:t>
      </w: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7674D8" w:rsidRDefault="007674D8" w:rsidP="009F07F5">
      <w:pPr>
        <w:rPr>
          <w:lang w:val="en-US"/>
        </w:rPr>
      </w:pPr>
    </w:p>
    <w:p w:rsidR="007674D8" w:rsidRDefault="007674D8" w:rsidP="009F07F5">
      <w:pPr>
        <w:rPr>
          <w:lang w:val="en-US"/>
        </w:rPr>
      </w:pPr>
    </w:p>
    <w:p w:rsidR="007674D8" w:rsidRDefault="007674D8" w:rsidP="009F07F5">
      <w:pPr>
        <w:rPr>
          <w:lang w:val="en-US"/>
        </w:rPr>
      </w:pPr>
    </w:p>
    <w:p w:rsidR="007674D8" w:rsidRDefault="007674D8"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1 Символов </w:t>
      </w:r>
      <w:r w:rsidRPr="0009681F">
        <w:rPr>
          <w:rFonts w:ascii="Calibri" w:hAnsi="Calibri" w:cs="Calibri"/>
          <w:u w:val="dotted"/>
          <w:lang w:val="en-US"/>
        </w:rPr>
        <w:tab/>
      </w:r>
      <w:r w:rsidR="00165F63">
        <w:rPr>
          <w:rFonts w:ascii="Calibri" w:hAnsi="Calibri" w:cs="Calibri"/>
          <w:lang w:val="en-US"/>
        </w:rPr>
        <w:t>5</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1.1 Предупреждения</w:t>
      </w:r>
      <w:r w:rsidRPr="0009681F">
        <w:rPr>
          <w:rFonts w:ascii="Calibri" w:hAnsi="Calibri" w:cs="Calibri"/>
          <w:u w:val="dotted"/>
          <w:lang w:val="en-US"/>
        </w:rPr>
        <w:tab/>
        <w:t>5</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 1.2 Другие символы </w:t>
      </w:r>
      <w:r w:rsidRPr="0009681F">
        <w:rPr>
          <w:rFonts w:ascii="Calibri" w:hAnsi="Calibri" w:cs="Calibri"/>
          <w:u w:val="dotted"/>
          <w:lang w:val="en-US"/>
        </w:rPr>
        <w:tab/>
        <w:t>6</w:t>
      </w:r>
    </w:p>
    <w:p w:rsidR="009F07F5" w:rsidRPr="0009681F" w:rsidRDefault="007674D8" w:rsidP="009F07F5">
      <w:pPr>
        <w:tabs>
          <w:tab w:val="left" w:pos="8789"/>
        </w:tabs>
        <w:spacing w:before="120" w:after="120"/>
        <w:rPr>
          <w:rFonts w:ascii="Calibri" w:hAnsi="Calibri" w:cs="Calibri"/>
          <w:lang w:val="en-US"/>
        </w:rPr>
      </w:pPr>
      <w:r>
        <w:rPr>
          <w:rFonts w:ascii="Calibri" w:hAnsi="Calibri" w:cs="Calibri"/>
          <w:lang w:val="en-US"/>
        </w:rPr>
        <w:t xml:space="preserve"> 1.3 Этикетки, основанные на устройствах контроля и характеристиках </w:t>
      </w:r>
      <w:r w:rsidR="009F07F5" w:rsidRPr="0009681F">
        <w:rPr>
          <w:rFonts w:ascii="Calibri" w:hAnsi="Calibri" w:cs="Calibri"/>
          <w:u w:val="dotted"/>
          <w:lang w:val="en-US"/>
        </w:rPr>
        <w:tab/>
      </w:r>
      <w:r w:rsidR="009F07F5" w:rsidRPr="0009681F">
        <w:rPr>
          <w:rFonts w:ascii="Calibri" w:hAnsi="Calibri" w:cs="Calibri"/>
          <w:lang w:val="en-US"/>
        </w:rPr>
        <w:t>7</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2 Безопасность и опасности </w:t>
      </w:r>
      <w:r w:rsidRPr="0009681F">
        <w:rPr>
          <w:rFonts w:ascii="Calibri" w:hAnsi="Calibri" w:cs="Calibri"/>
          <w:u w:val="dotted"/>
          <w:lang w:val="en-US"/>
        </w:rPr>
        <w:tab/>
      </w:r>
      <w:r w:rsidRPr="0009681F">
        <w:rPr>
          <w:rFonts w:ascii="Calibri" w:hAnsi="Calibri" w:cs="Calibri"/>
          <w:lang w:val="en-US"/>
        </w:rPr>
        <w:t>8</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 2.1 Инструкции по технике безопасности </w:t>
      </w:r>
      <w:r w:rsidRPr="0009681F">
        <w:rPr>
          <w:rFonts w:ascii="Calibri" w:hAnsi="Calibri" w:cs="Calibri"/>
          <w:u w:val="dotted"/>
          <w:lang w:val="en-US"/>
        </w:rPr>
        <w:tab/>
      </w:r>
      <w:r w:rsidRPr="0009681F">
        <w:rPr>
          <w:rFonts w:ascii="Calibri" w:hAnsi="Calibri" w:cs="Calibri"/>
          <w:lang w:val="en-US"/>
        </w:rPr>
        <w:t>8</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 2.2 Условия использования </w:t>
      </w:r>
      <w:r w:rsidRPr="0009681F">
        <w:rPr>
          <w:rFonts w:ascii="Calibri" w:hAnsi="Calibri" w:cs="Calibri"/>
          <w:u w:val="dotted"/>
          <w:lang w:val="en-US"/>
        </w:rPr>
        <w:tab/>
        <w:t>8</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3 Стандарты и регламенты </w:t>
      </w:r>
      <w:r w:rsidRPr="0009681F">
        <w:rPr>
          <w:rFonts w:ascii="Calibri" w:hAnsi="Calibri" w:cs="Calibri"/>
          <w:u w:val="dotted"/>
          <w:lang w:val="en-US"/>
        </w:rPr>
        <w:tab/>
        <w:t>8</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4 Функции </w:t>
      </w:r>
      <w:r w:rsidRPr="0009681F">
        <w:rPr>
          <w:rFonts w:ascii="Calibri" w:hAnsi="Calibri" w:cs="Calibri"/>
          <w:u w:val="dotted"/>
          <w:lang w:val="en-US"/>
        </w:rPr>
        <w:tab/>
      </w:r>
      <w:r w:rsidR="00165F63">
        <w:rPr>
          <w:rFonts w:ascii="Calibri" w:hAnsi="Calibri" w:cs="Calibri"/>
          <w:lang w:val="en-US"/>
        </w:rPr>
        <w:t>9</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 4.1 Использование </w:t>
      </w:r>
      <w:r w:rsidRPr="0009681F">
        <w:rPr>
          <w:rFonts w:ascii="Calibri" w:hAnsi="Calibri" w:cs="Calibri"/>
          <w:u w:val="dotted"/>
          <w:lang w:val="en-US"/>
        </w:rPr>
        <w:tab/>
      </w:r>
      <w:r w:rsidR="00165F63">
        <w:rPr>
          <w:rFonts w:ascii="Calibri" w:hAnsi="Calibri" w:cs="Calibri"/>
          <w:lang w:val="en-US"/>
        </w:rPr>
        <w:t>9</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 4.2 Ошибка использования </w:t>
      </w:r>
      <w:r w:rsidRPr="0009681F">
        <w:rPr>
          <w:rFonts w:ascii="Calibri" w:hAnsi="Calibri" w:cs="Calibri"/>
          <w:u w:val="dotted"/>
          <w:lang w:val="en-US"/>
        </w:rPr>
        <w:tab/>
      </w:r>
      <w:r w:rsidR="00165F63">
        <w:rPr>
          <w:rFonts w:ascii="Calibri" w:hAnsi="Calibri" w:cs="Calibri"/>
          <w:lang w:val="en-US"/>
        </w:rPr>
        <w:t>9</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5 Гинекологический и родильный стол</w:t>
      </w:r>
      <w:r w:rsidRPr="0009681F">
        <w:rPr>
          <w:rFonts w:ascii="Calibri" w:hAnsi="Calibri" w:cs="Calibri"/>
          <w:u w:val="dotted"/>
          <w:lang w:val="en-US"/>
        </w:rPr>
        <w:tab/>
      </w:r>
      <w:r w:rsidR="00165F63">
        <w:rPr>
          <w:rFonts w:ascii="Calibri" w:hAnsi="Calibri" w:cs="Calibri"/>
          <w:lang w:val="en-US"/>
        </w:rPr>
        <w:t>9</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lang w:val="en-US"/>
        </w:rPr>
        <w:t xml:space="preserve"> 5.1 Объем поставки </w:t>
      </w:r>
      <w:r w:rsidRPr="0009681F">
        <w:rPr>
          <w:rFonts w:ascii="Calibri" w:hAnsi="Calibri" w:cs="Calibri"/>
          <w:u w:val="dotted"/>
          <w:lang w:val="en-US"/>
        </w:rPr>
        <w:tab/>
      </w:r>
      <w:r w:rsidR="00165F63">
        <w:rPr>
          <w:rFonts w:ascii="Calibri" w:hAnsi="Calibri" w:cs="Calibri"/>
          <w:lang w:val="en-US"/>
        </w:rPr>
        <w:t>9</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5.2 Варианты кроватей </w:t>
      </w:r>
      <w:r w:rsidRPr="0009681F">
        <w:rPr>
          <w:rFonts w:ascii="Calibri" w:hAnsi="Calibri" w:cs="Calibri"/>
          <w:u w:val="dotted"/>
          <w:lang w:val="en-US"/>
        </w:rPr>
        <w:tab/>
      </w:r>
      <w:r w:rsidR="00165F63">
        <w:rPr>
          <w:rFonts w:ascii="Calibri" w:hAnsi="Calibri" w:cs="Calibri"/>
          <w:lang w:val="en-US"/>
        </w:rPr>
        <w:t>9</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6 </w:t>
      </w:r>
      <w:r w:rsidRPr="0009681F">
        <w:rPr>
          <w:rFonts w:ascii="Calibri" w:hAnsi="Calibri" w:cs="Calibri"/>
          <w:lang w:val="en-US"/>
        </w:rPr>
        <w:t xml:space="preserve"> Установка </w:t>
      </w:r>
      <w:r w:rsidRPr="0009681F">
        <w:rPr>
          <w:rFonts w:ascii="Calibri" w:hAnsi="Calibri" w:cs="Calibri"/>
          <w:u w:val="dotted"/>
          <w:lang w:val="en-US"/>
        </w:rPr>
        <w:tab/>
      </w:r>
      <w:r w:rsidR="00165F63">
        <w:rPr>
          <w:rFonts w:ascii="Calibri" w:hAnsi="Calibri" w:cs="Calibri"/>
          <w:lang w:val="en-US"/>
        </w:rPr>
        <w:t>10</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6.1 Доставка </w:t>
      </w:r>
      <w:r w:rsidRPr="0009681F">
        <w:rPr>
          <w:rFonts w:ascii="Calibri" w:hAnsi="Calibri" w:cs="Calibri"/>
          <w:u w:val="dotted"/>
          <w:lang w:val="en-US"/>
        </w:rPr>
        <w:tab/>
      </w:r>
      <w:r w:rsidR="00165F63">
        <w:rPr>
          <w:rFonts w:ascii="Calibri" w:hAnsi="Calibri" w:cs="Calibri"/>
          <w:lang w:val="en-US"/>
        </w:rPr>
        <w:t>10</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6.2 Перенос </w:t>
      </w:r>
      <w:r w:rsidRPr="0009681F">
        <w:rPr>
          <w:rFonts w:ascii="Calibri" w:hAnsi="Calibri" w:cs="Calibri"/>
          <w:u w:val="dotted"/>
          <w:lang w:val="en-US"/>
        </w:rPr>
        <w:tab/>
      </w:r>
      <w:r w:rsidR="00165F63">
        <w:rPr>
          <w:rFonts w:ascii="Calibri" w:hAnsi="Calibri" w:cs="Calibri"/>
          <w:lang w:val="en-US"/>
        </w:rPr>
        <w:t>10</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7 </w:t>
      </w:r>
      <w:r w:rsidRPr="0009681F">
        <w:rPr>
          <w:rFonts w:ascii="Calibri" w:hAnsi="Calibri" w:cs="Calibri"/>
          <w:lang w:val="en-US"/>
        </w:rPr>
        <w:t xml:space="preserve"> Монтаж </w:t>
      </w:r>
      <w:r w:rsidRPr="0009681F">
        <w:rPr>
          <w:rFonts w:ascii="Calibri" w:hAnsi="Calibri" w:cs="Calibri"/>
          <w:u w:val="dotted"/>
          <w:lang w:val="en-US"/>
        </w:rPr>
        <w:tab/>
      </w:r>
      <w:r w:rsidRPr="0009681F">
        <w:rPr>
          <w:rFonts w:ascii="Calibri" w:hAnsi="Calibri" w:cs="Calibri"/>
          <w:lang w:val="en-US"/>
        </w:rPr>
        <w:t>10</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8 </w:t>
      </w:r>
      <w:r w:rsidRPr="0009681F">
        <w:rPr>
          <w:rFonts w:ascii="Calibri" w:hAnsi="Calibri" w:cs="Calibri"/>
          <w:lang w:val="en-US"/>
        </w:rPr>
        <w:t xml:space="preserve"> Рабочий </w:t>
      </w:r>
      <w:r w:rsidRPr="0009681F">
        <w:rPr>
          <w:rFonts w:ascii="Calibri" w:hAnsi="Calibri" w:cs="Calibri"/>
          <w:u w:val="dotted"/>
          <w:lang w:val="en-US"/>
        </w:rPr>
        <w:tab/>
      </w:r>
      <w:r w:rsidRPr="0009681F">
        <w:rPr>
          <w:rFonts w:ascii="Calibri" w:hAnsi="Calibri" w:cs="Calibri"/>
          <w:lang w:val="en-US"/>
        </w:rPr>
        <w:t>12</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8.1 Первая операция </w:t>
      </w:r>
      <w:r w:rsidRPr="0009681F">
        <w:rPr>
          <w:rFonts w:ascii="Calibri" w:hAnsi="Calibri" w:cs="Calibri"/>
          <w:u w:val="dotted"/>
          <w:lang w:val="en-US"/>
        </w:rPr>
        <w:tab/>
      </w:r>
      <w:r w:rsidR="00165F63">
        <w:rPr>
          <w:rFonts w:ascii="Calibri" w:hAnsi="Calibri" w:cs="Calibri"/>
          <w:lang w:val="en-US"/>
        </w:rPr>
        <w:t>12</w:t>
      </w:r>
      <w:r w:rsidRPr="0009681F">
        <w:rPr>
          <w:rFonts w:ascii="Calibri" w:hAnsi="Calibri" w:cs="Calibri"/>
          <w:b/>
          <w:lang w:val="en-US"/>
        </w:rPr>
        <w:t xml:space="preserve"> </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00317DF6">
        <w:rPr>
          <w:rFonts w:ascii="Calibri" w:hAnsi="Calibri" w:cs="Calibri"/>
          <w:lang w:val="en-US"/>
        </w:rPr>
        <w:t>8.2 Выносить </w:t>
      </w:r>
      <w:proofErr w:type="spellStart"/>
      <w:r w:rsidR="007674D8">
        <w:rPr>
          <w:rFonts w:ascii="Calibri" w:hAnsi="Calibri" w:cs="Calibri"/>
          <w:lang w:val="en-US"/>
        </w:rPr>
        <w:t>Таблу</w:t>
      </w:r>
      <w:proofErr w:type="spellEnd"/>
      <w:r w:rsidRPr="0009681F">
        <w:rPr>
          <w:rFonts w:ascii="Calibri" w:hAnsi="Calibri" w:cs="Calibri"/>
          <w:lang w:val="en-US"/>
        </w:rPr>
        <w:t xml:space="preserve"> из больничной кассы </w:t>
      </w:r>
      <w:r w:rsidRPr="0009681F">
        <w:rPr>
          <w:rFonts w:ascii="Calibri" w:hAnsi="Calibri" w:cs="Calibri"/>
          <w:u w:val="dotted"/>
          <w:lang w:val="en-US"/>
        </w:rPr>
        <w:tab/>
      </w:r>
      <w:r w:rsidR="00165F63">
        <w:rPr>
          <w:rFonts w:ascii="Calibri" w:hAnsi="Calibri" w:cs="Calibri"/>
          <w:lang w:val="en-US"/>
        </w:rPr>
        <w:t>12</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 xml:space="preserve">9 </w:t>
      </w:r>
      <w:r w:rsidRPr="0009681F">
        <w:rPr>
          <w:rFonts w:ascii="Calibri" w:hAnsi="Calibri" w:cs="Calibri"/>
          <w:lang w:val="en-US"/>
        </w:rPr>
        <w:t xml:space="preserve">Элементов управления </w:t>
      </w:r>
      <w:r w:rsidRPr="0009681F">
        <w:rPr>
          <w:rFonts w:ascii="Calibri" w:hAnsi="Calibri" w:cs="Calibri"/>
          <w:u w:val="dotted"/>
          <w:lang w:val="en-US"/>
        </w:rPr>
        <w:tab/>
      </w:r>
      <w:r w:rsidRPr="0009681F">
        <w:rPr>
          <w:rFonts w:ascii="Calibri" w:hAnsi="Calibri" w:cs="Calibri"/>
          <w:lang w:val="en-US"/>
        </w:rPr>
        <w:t>12</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lang w:val="en-US"/>
        </w:rPr>
        <w:t xml:space="preserve">9.1</w:t>
      </w:r>
      <w:r w:rsidRPr="0009681F">
        <w:rPr>
          <w:rFonts w:ascii="Calibri" w:hAnsi="Calibri" w:cs="Calibri"/>
          <w:b/>
          <w:lang w:val="en-US"/>
        </w:rPr>
        <w:t xml:space="preserve"> </w:t>
      </w:r>
      <w:r w:rsidRPr="0009681F">
        <w:rPr>
          <w:rFonts w:ascii="Calibri" w:hAnsi="Calibri" w:cs="Calibri"/>
          <w:lang w:val="en-US"/>
        </w:rPr>
        <w:t xml:space="preserve">Функции </w:t>
      </w:r>
      <w:r w:rsidRPr="0009681F">
        <w:rPr>
          <w:rFonts w:ascii="Calibri" w:hAnsi="Calibri" w:cs="Calibri"/>
          <w:u w:val="dotted"/>
          <w:lang w:val="en-US"/>
        </w:rPr>
        <w:tab/>
      </w:r>
      <w:r w:rsidRPr="0009681F">
        <w:rPr>
          <w:rFonts w:ascii="Calibri" w:hAnsi="Calibri" w:cs="Calibri"/>
          <w:lang w:val="en-US"/>
        </w:rPr>
        <w:t>12</w:t>
      </w:r>
    </w:p>
    <w:p w:rsidR="009F07F5" w:rsidRPr="0009681F" w:rsidRDefault="007674D8" w:rsidP="009F07F5">
      <w:pPr>
        <w:tabs>
          <w:tab w:val="left" w:pos="8789"/>
        </w:tabs>
        <w:spacing w:before="120" w:after="120"/>
        <w:rPr>
          <w:rFonts w:ascii="Calibri" w:hAnsi="Calibri" w:cs="Calibri"/>
          <w:b/>
          <w:lang w:val="en-US"/>
        </w:rPr>
      </w:pPr>
      <w:r>
        <w:rPr>
          <w:rFonts w:ascii="Calibri" w:hAnsi="Calibri" w:cs="Calibri"/>
          <w:lang w:val="en-US"/>
        </w:rPr>
        <w:t xml:space="preserve">9.2</w:t>
      </w:r>
      <w:r w:rsidR="009F07F5" w:rsidRPr="0009681F">
        <w:rPr>
          <w:rFonts w:ascii="Calibri" w:hAnsi="Calibri" w:cs="Calibri"/>
          <w:b/>
          <w:lang w:val="en-US"/>
        </w:rPr>
        <w:t xml:space="preserve"> </w:t>
      </w:r>
      <w:r w:rsidR="009F07F5" w:rsidRPr="0009681F">
        <w:rPr>
          <w:rFonts w:ascii="Calibri" w:hAnsi="Calibri" w:cs="Calibri"/>
          <w:lang w:val="en-US"/>
        </w:rPr>
        <w:t xml:space="preserve">Ручная панель управления </w:t>
      </w:r>
      <w:r w:rsidR="009F07F5" w:rsidRPr="0009681F">
        <w:rPr>
          <w:rFonts w:ascii="Calibri" w:hAnsi="Calibri" w:cs="Calibri"/>
          <w:u w:val="dotted"/>
          <w:lang w:val="en-US"/>
        </w:rPr>
        <w:tab/>
      </w:r>
      <w:r w:rsidR="009F07F5" w:rsidRPr="0009681F">
        <w:rPr>
          <w:rFonts w:ascii="Calibri" w:hAnsi="Calibri" w:cs="Calibri"/>
          <w:lang w:val="en-US"/>
        </w:rPr>
        <w:t>13</w:t>
      </w:r>
    </w:p>
    <w:p w:rsidR="006E1AFD"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 xml:space="preserve">10 </w:t>
      </w:r>
      <w:r w:rsidR="006E1AFD" w:rsidRPr="006E1AFD">
        <w:rPr>
          <w:rFonts w:ascii="Calibri" w:hAnsi="Calibri" w:cs="Calibri"/>
          <w:lang w:val="en-US"/>
        </w:rPr>
        <w:t>Электронных систем</w:t>
      </w:r>
    </w:p>
    <w:p w:rsidR="006E1AFD" w:rsidRDefault="006E1AFD" w:rsidP="009F07F5">
      <w:pPr>
        <w:tabs>
          <w:tab w:val="left" w:pos="8789"/>
        </w:tabs>
        <w:spacing w:before="120" w:after="120"/>
        <w:rPr>
          <w:rFonts w:ascii="Calibri" w:hAnsi="Calibri" w:cs="Calibri"/>
          <w:b/>
          <w:lang w:val="en-US"/>
        </w:rPr>
      </w:pPr>
      <w:r>
        <w:rPr>
          <w:rFonts w:ascii="Calibri" w:hAnsi="Calibri" w:cs="Calibri"/>
          <w:lang w:val="en-US"/>
        </w:rPr>
        <w:t xml:space="preserve">10.1</w:t>
      </w:r>
      <w:r w:rsidRPr="0009681F">
        <w:rPr>
          <w:rFonts w:ascii="Calibri" w:hAnsi="Calibri" w:cs="Calibri"/>
          <w:b/>
          <w:lang w:val="en-US"/>
        </w:rPr>
        <w:t xml:space="preserve"> </w:t>
      </w:r>
      <w:r>
        <w:rPr>
          <w:rFonts w:ascii="Calibri" w:hAnsi="Calibri" w:cs="Calibri"/>
          <w:lang w:val="en-US"/>
        </w:rPr>
        <w:t>Угол Наклона спинки </w:t>
      </w:r>
      <w:r w:rsidRPr="0009681F">
        <w:rPr>
          <w:rFonts w:ascii="Calibri" w:hAnsi="Calibri" w:cs="Calibri"/>
          <w:u w:val="dotted"/>
          <w:lang w:val="en-US"/>
        </w:rPr>
        <w:tab/>
      </w:r>
      <w:r w:rsidR="00165F63">
        <w:rPr>
          <w:rFonts w:ascii="Calibri" w:hAnsi="Calibri" w:cs="Calibri"/>
          <w:lang w:val="en-US"/>
        </w:rPr>
        <w:t>14</w:t>
      </w:r>
    </w:p>
    <w:p w:rsidR="006E1AFD" w:rsidRDefault="006E1AFD" w:rsidP="009F07F5">
      <w:pPr>
        <w:tabs>
          <w:tab w:val="left" w:pos="8789"/>
        </w:tabs>
        <w:spacing w:before="120" w:after="120"/>
        <w:rPr>
          <w:rFonts w:ascii="Calibri" w:hAnsi="Calibri" w:cs="Calibri"/>
          <w:b/>
          <w:lang w:val="en-US"/>
        </w:rPr>
      </w:pPr>
      <w:r>
        <w:rPr>
          <w:rFonts w:ascii="Calibri" w:hAnsi="Calibri" w:cs="Calibri"/>
          <w:lang w:val="en-US"/>
        </w:rPr>
        <w:t xml:space="preserve">10.2</w:t>
      </w:r>
      <w:r w:rsidRPr="0009681F">
        <w:rPr>
          <w:rFonts w:ascii="Calibri" w:hAnsi="Calibri" w:cs="Calibri"/>
          <w:b/>
          <w:lang w:val="en-US"/>
        </w:rPr>
        <w:t xml:space="preserve"> </w:t>
      </w:r>
      <w:r>
        <w:rPr>
          <w:rFonts w:ascii="Calibri" w:hAnsi="Calibri" w:cs="Calibri"/>
          <w:lang w:val="en-US"/>
        </w:rPr>
        <w:t xml:space="preserve">Высокая регулировка </w:t>
      </w:r>
      <w:r w:rsidRPr="0009681F">
        <w:rPr>
          <w:rFonts w:ascii="Calibri" w:hAnsi="Calibri" w:cs="Calibri"/>
          <w:u w:val="dotted"/>
          <w:lang w:val="en-US"/>
        </w:rPr>
        <w:tab/>
      </w:r>
      <w:r w:rsidR="00165F63">
        <w:rPr>
          <w:rFonts w:ascii="Calibri" w:hAnsi="Calibri" w:cs="Calibri"/>
          <w:lang w:val="en-US"/>
        </w:rPr>
        <w:t>14</w:t>
      </w:r>
    </w:p>
    <w:p w:rsidR="006E1AFD" w:rsidRPr="0009681F" w:rsidRDefault="009F07F5" w:rsidP="006E1AFD">
      <w:pPr>
        <w:tabs>
          <w:tab w:val="left" w:pos="8789"/>
        </w:tabs>
        <w:spacing w:before="120" w:after="120"/>
        <w:rPr>
          <w:rFonts w:ascii="Calibri" w:hAnsi="Calibri" w:cs="Calibri"/>
          <w:b/>
          <w:lang w:val="en-US"/>
        </w:rPr>
      </w:pPr>
      <w:r w:rsidRPr="0009681F">
        <w:rPr>
          <w:rFonts w:ascii="Calibri" w:hAnsi="Calibri" w:cs="Calibri"/>
          <w:b/>
          <w:lang w:val="en-US"/>
        </w:rPr>
        <w:t xml:space="preserve">11 </w:t>
      </w:r>
      <w:r w:rsidR="00635137" w:rsidRPr="00635137">
        <w:rPr>
          <w:rFonts w:ascii="Calibri" w:hAnsi="Calibri" w:cs="Calibri"/>
          <w:lang w:val="en-US"/>
        </w:rPr>
        <w:t xml:space="preserve">Ручных систем с управлением</w:t>
      </w:r>
      <w:r w:rsidR="006E1AFD" w:rsidRPr="0009681F">
        <w:rPr>
          <w:rFonts w:ascii="Calibri" w:hAnsi="Calibri" w:cs="Calibri"/>
          <w:b/>
          <w:lang w:val="en-US"/>
        </w:rPr>
        <w:t xml:space="preserve"> </w:t>
      </w:r>
      <w:r w:rsidR="006E1AFD" w:rsidRPr="0009681F">
        <w:rPr>
          <w:rFonts w:ascii="Calibri" w:hAnsi="Calibri" w:cs="Calibri"/>
          <w:b/>
          <w:u w:val="dotted"/>
          <w:lang w:val="en-US"/>
        </w:rPr>
        <w:tab/>
      </w:r>
      <w:r w:rsidR="00143698">
        <w:rPr>
          <w:rFonts w:ascii="Calibri" w:hAnsi="Calibri" w:cs="Calibri"/>
          <w:lang w:val="en-US"/>
        </w:rPr>
        <w:t>15</w:t>
      </w:r>
    </w:p>
    <w:p w:rsidR="006E1AFD" w:rsidRPr="0009681F" w:rsidRDefault="006E1AFD" w:rsidP="006E1AFD">
      <w:pPr>
        <w:tabs>
          <w:tab w:val="left" w:pos="8789"/>
        </w:tabs>
        <w:spacing w:before="120" w:after="120"/>
        <w:rPr>
          <w:rFonts w:ascii="Calibri" w:hAnsi="Calibri" w:cs="Calibri"/>
          <w:b/>
          <w:lang w:val="en-US"/>
        </w:rPr>
      </w:pPr>
      <w:r w:rsidRPr="0009681F">
        <w:rPr>
          <w:rFonts w:ascii="Calibri" w:hAnsi="Calibri" w:cs="Calibri"/>
          <w:b/>
          <w:lang w:val="en-US"/>
        </w:rPr>
        <w:t xml:space="preserve">          </w:t>
      </w:r>
      <w:r>
        <w:rPr>
          <w:rFonts w:ascii="Calibri" w:hAnsi="Calibri" w:cs="Calibri"/>
          <w:lang w:val="en-US"/>
        </w:rPr>
        <w:t>11.1 Механизм подставки для ног </w:t>
      </w:r>
      <w:r w:rsidRPr="0009681F">
        <w:rPr>
          <w:rFonts w:ascii="Calibri" w:hAnsi="Calibri" w:cs="Calibri"/>
          <w:u w:val="dotted"/>
          <w:lang w:val="en-US"/>
        </w:rPr>
        <w:tab/>
      </w:r>
      <w:r w:rsidR="00143698">
        <w:rPr>
          <w:rFonts w:ascii="Calibri" w:hAnsi="Calibri" w:cs="Calibri"/>
          <w:lang w:val="en-US"/>
        </w:rPr>
        <w:t>15</w:t>
      </w:r>
    </w:p>
    <w:p w:rsidR="006E1AFD" w:rsidRPr="0009681F" w:rsidRDefault="006E1AFD" w:rsidP="006E1AFD">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11,2 Бассейн Ю.Ш. </w:t>
      </w:r>
      <w:r w:rsidRPr="0009681F">
        <w:rPr>
          <w:rFonts w:ascii="Calibri" w:hAnsi="Calibri" w:cs="Calibri"/>
          <w:u w:val="dotted"/>
          <w:lang w:val="en-US"/>
        </w:rPr>
        <w:tab/>
      </w:r>
      <w:r w:rsidR="00143698">
        <w:rPr>
          <w:rFonts w:ascii="Calibri" w:hAnsi="Calibri" w:cs="Calibri"/>
          <w:lang w:val="en-US"/>
        </w:rPr>
        <w:t>15</w:t>
      </w:r>
    </w:p>
    <w:p w:rsidR="006E1AFD" w:rsidRPr="00C154CE" w:rsidRDefault="006E1AFD" w:rsidP="006E1AFD">
      <w:pPr>
        <w:tabs>
          <w:tab w:val="left" w:pos="8789"/>
        </w:tabs>
        <w:spacing w:before="120" w:after="120"/>
        <w:rPr>
          <w:rFonts w:ascii="Calibri" w:hAnsi="Calibri" w:cs="Calibri"/>
          <w:lang w:val="en-US"/>
        </w:rPr>
      </w:pPr>
      <w:r w:rsidRPr="0009681F">
        <w:rPr>
          <w:rFonts w:ascii="Calibri" w:hAnsi="Calibri" w:cs="Calibri"/>
          <w:b/>
          <w:lang w:val="en-US"/>
        </w:rPr>
        <w:lastRenderedPageBreak/>
        <w:t xml:space="preserve">          </w:t>
      </w:r>
      <w:r w:rsidRPr="0009681F">
        <w:rPr>
          <w:rFonts w:ascii="Calibri" w:hAnsi="Calibri" w:cs="Calibri"/>
          <w:lang w:val="en-US"/>
        </w:rPr>
        <w:t>11.3</w:t>
      </w:r>
      <w:r w:rsidRPr="0009681F">
        <w:rPr>
          <w:rFonts w:ascii="Calibri" w:hAnsi="Calibri" w:cs="Calibri"/>
          <w:b/>
          <w:lang w:val="en-US"/>
        </w:rPr>
        <w:t xml:space="preserve"> </w:t>
      </w:r>
      <w:r>
        <w:rPr>
          <w:rFonts w:ascii="Calibri" w:hAnsi="Calibri" w:cs="Calibri"/>
          <w:lang w:val="en-US"/>
        </w:rPr>
        <w:t>Центральная тормозная система </w:t>
      </w:r>
      <w:r w:rsidRPr="0009681F">
        <w:rPr>
          <w:rFonts w:ascii="Calibri" w:hAnsi="Calibri" w:cs="Calibri"/>
          <w:u w:val="dotted"/>
          <w:lang w:val="en-US"/>
        </w:rPr>
        <w:tab/>
      </w:r>
      <w:r w:rsidR="00143698">
        <w:rPr>
          <w:rFonts w:ascii="Calibri" w:hAnsi="Calibri" w:cs="Calibri"/>
          <w:lang w:val="en-US"/>
        </w:rPr>
        <w:t>16</w:t>
      </w:r>
    </w:p>
    <w:p w:rsidR="006E1AFD" w:rsidRDefault="006E1AFD" w:rsidP="009F07F5">
      <w:pPr>
        <w:tabs>
          <w:tab w:val="left" w:pos="8789"/>
        </w:tabs>
        <w:spacing w:before="120" w:after="120"/>
        <w:rPr>
          <w:rFonts w:ascii="Calibri" w:hAnsi="Calibri" w:cs="Calibri"/>
          <w:lang w:val="en-US"/>
        </w:rPr>
      </w:pPr>
      <w:r w:rsidRPr="006E1AFD">
        <w:rPr>
          <w:rFonts w:ascii="Calibri" w:hAnsi="Calibri" w:cs="Calibri"/>
          <w:b/>
          <w:lang w:val="en-US"/>
        </w:rPr>
        <w:t>12</w:t>
      </w:r>
      <w:r>
        <w:rPr>
          <w:rFonts w:ascii="Calibri" w:hAnsi="Calibri" w:cs="Calibri"/>
          <w:lang w:val="en-US"/>
        </w:rPr>
        <w:t xml:space="preserve"> Наклейка</w:t>
      </w:r>
    </w:p>
    <w:p w:rsidR="006E1AFD" w:rsidRDefault="006E1AFD" w:rsidP="009F07F5">
      <w:pPr>
        <w:tabs>
          <w:tab w:val="left" w:pos="8789"/>
        </w:tabs>
        <w:spacing w:before="120" w:after="120"/>
        <w:rPr>
          <w:rFonts w:ascii="Calibri" w:hAnsi="Calibri" w:cs="Calibri"/>
          <w:lang w:val="en-US"/>
        </w:rPr>
      </w:pPr>
      <w:r>
        <w:rPr>
          <w:rFonts w:ascii="Calibri" w:hAnsi="Calibri" w:cs="Calibri"/>
          <w:lang w:val="en-US"/>
        </w:rPr>
        <w:t xml:space="preserve">12.1 Контрольная наклейка на продукт</w:t>
      </w:r>
      <w:r w:rsidR="00B36EC4" w:rsidRPr="0009681F">
        <w:rPr>
          <w:rFonts w:ascii="Calibri" w:hAnsi="Calibri" w:cs="Calibri"/>
          <w:u w:val="dotted"/>
          <w:lang w:val="en-US"/>
        </w:rPr>
        <w:tab/>
      </w:r>
      <w:r w:rsidR="00B36EC4">
        <w:rPr>
          <w:rFonts w:ascii="Calibri" w:hAnsi="Calibri" w:cs="Calibri"/>
          <w:lang w:val="en-US"/>
        </w:rPr>
        <w:t>17</w:t>
      </w:r>
    </w:p>
    <w:p w:rsidR="006E1AFD" w:rsidRDefault="006E1AFD" w:rsidP="009F07F5">
      <w:pPr>
        <w:tabs>
          <w:tab w:val="left" w:pos="8789"/>
        </w:tabs>
        <w:spacing w:before="120" w:after="120"/>
        <w:rPr>
          <w:rFonts w:ascii="Calibri" w:hAnsi="Calibri" w:cs="Calibri"/>
          <w:lang w:val="en-US"/>
        </w:rPr>
      </w:pPr>
      <w:r>
        <w:rPr>
          <w:rFonts w:ascii="Calibri" w:hAnsi="Calibri" w:cs="Calibri"/>
          <w:lang w:val="en-US"/>
        </w:rPr>
        <w:t xml:space="preserve">12.2 Наклейка на продукт </w:t>
      </w:r>
      <w:r w:rsidR="00B36EC4" w:rsidRPr="0009681F">
        <w:rPr>
          <w:rFonts w:ascii="Calibri" w:hAnsi="Calibri" w:cs="Calibri"/>
          <w:u w:val="dotted"/>
          <w:lang w:val="en-US"/>
        </w:rPr>
        <w:tab/>
      </w:r>
      <w:r w:rsidR="00B36EC4">
        <w:rPr>
          <w:rFonts w:ascii="Calibri" w:hAnsi="Calibri" w:cs="Calibri"/>
          <w:lang w:val="en-US"/>
        </w:rPr>
        <w:t>17</w:t>
      </w:r>
    </w:p>
    <w:p w:rsidR="009F07F5" w:rsidRPr="0009681F" w:rsidRDefault="005D01E2" w:rsidP="009F07F5">
      <w:pPr>
        <w:tabs>
          <w:tab w:val="left" w:pos="8789"/>
        </w:tabs>
        <w:spacing w:before="120" w:after="120"/>
        <w:rPr>
          <w:rFonts w:ascii="Calibri" w:hAnsi="Calibri" w:cs="Calibri"/>
          <w:b/>
          <w:lang w:val="en-US"/>
        </w:rPr>
      </w:pPr>
      <w:r>
        <w:rPr>
          <w:rFonts w:ascii="Calibri" w:hAnsi="Calibri" w:cs="Calibri"/>
          <w:b/>
          <w:lang w:val="en-US"/>
        </w:rPr>
        <w:t>13 </w:t>
      </w:r>
      <w:r w:rsidR="009F07F5" w:rsidRPr="0009681F">
        <w:rPr>
          <w:rFonts w:ascii="Calibri" w:hAnsi="Calibri" w:cs="Calibri"/>
          <w:lang w:val="en-US"/>
        </w:rPr>
        <w:t xml:space="preserve">Очистка /дезинфекция </w:t>
      </w:r>
      <w:r w:rsidR="009F07F5" w:rsidRPr="0009681F">
        <w:rPr>
          <w:rFonts w:ascii="Calibri" w:hAnsi="Calibri" w:cs="Calibri"/>
          <w:u w:val="dotted"/>
          <w:lang w:val="en-US"/>
        </w:rPr>
        <w:tab/>
      </w:r>
      <w:r w:rsidR="00B36EC4">
        <w:rPr>
          <w:rFonts w:ascii="Calibri" w:hAnsi="Calibri" w:cs="Calibri"/>
          <w:lang w:val="en-US"/>
        </w:rPr>
        <w:t>18</w:t>
      </w:r>
    </w:p>
    <w:p w:rsidR="009F07F5"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13.1 Периодическая уборка </w:t>
      </w:r>
      <w:r w:rsidRPr="0009681F">
        <w:rPr>
          <w:rFonts w:ascii="Calibri" w:hAnsi="Calibri" w:cs="Calibri"/>
          <w:u w:val="dotted"/>
          <w:lang w:val="en-US"/>
        </w:rPr>
        <w:tab/>
      </w:r>
      <w:r w:rsidR="003E6B99">
        <w:rPr>
          <w:rFonts w:ascii="Calibri" w:hAnsi="Calibri" w:cs="Calibri"/>
          <w:lang w:val="en-US"/>
        </w:rPr>
        <w:t>19 </w:t>
      </w:r>
    </w:p>
    <w:p w:rsidR="005D01E2" w:rsidRDefault="005D01E2" w:rsidP="009F07F5">
      <w:pPr>
        <w:tabs>
          <w:tab w:val="left" w:pos="8789"/>
        </w:tabs>
        <w:spacing w:before="120" w:after="120"/>
        <w:rPr>
          <w:rFonts w:ascii="Calibri" w:hAnsi="Calibri" w:cs="Calibri"/>
          <w:lang w:val="en-US"/>
        </w:rPr>
      </w:pPr>
      <w:r>
        <w:rPr>
          <w:rFonts w:ascii="Calibri" w:hAnsi="Calibri" w:cs="Calibri"/>
          <w:lang w:val="en-US"/>
        </w:rPr>
        <w:t xml:space="preserve"> 13.1 Ежедневная уборка </w:t>
      </w:r>
      <w:r w:rsidRPr="0009681F">
        <w:rPr>
          <w:rFonts w:ascii="Calibri" w:hAnsi="Calibri" w:cs="Calibri"/>
          <w:u w:val="dotted"/>
          <w:lang w:val="en-US"/>
        </w:rPr>
        <w:tab/>
      </w:r>
      <w:r w:rsidR="003E6B99">
        <w:rPr>
          <w:rFonts w:ascii="Calibri" w:hAnsi="Calibri" w:cs="Calibri"/>
          <w:lang w:val="en-US"/>
        </w:rPr>
        <w:t>19 </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14 </w:t>
      </w:r>
      <w:r w:rsidRPr="0009681F">
        <w:rPr>
          <w:rFonts w:ascii="Calibri" w:hAnsi="Calibri" w:cs="Calibri"/>
          <w:lang w:val="en-US"/>
        </w:rPr>
        <w:t>Решение проблем</w:t>
      </w:r>
      <w:r w:rsidRPr="0009681F">
        <w:rPr>
          <w:rFonts w:ascii="Calibri" w:hAnsi="Calibri" w:cs="Calibri"/>
          <w:b/>
          <w:lang w:val="en-US"/>
        </w:rPr>
        <w:t xml:space="preserve"> </w:t>
      </w:r>
      <w:r w:rsidRPr="0009681F">
        <w:rPr>
          <w:rFonts w:ascii="Calibri" w:hAnsi="Calibri" w:cs="Calibri"/>
          <w:b/>
          <w:u w:val="dotted"/>
          <w:lang w:val="en-US"/>
        </w:rPr>
        <w:tab/>
      </w:r>
      <w:r w:rsidR="003E6B99">
        <w:rPr>
          <w:rFonts w:ascii="Calibri" w:hAnsi="Calibri" w:cs="Calibri"/>
          <w:lang w:val="en-US"/>
        </w:rPr>
        <w:t>20</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15 </w:t>
      </w:r>
      <w:r w:rsidRPr="0009681F">
        <w:rPr>
          <w:rFonts w:ascii="Calibri" w:hAnsi="Calibri" w:cs="Calibri"/>
          <w:lang w:val="en-US"/>
        </w:rPr>
        <w:t xml:space="preserve">Техническое обслуживание и ремонт </w:t>
      </w:r>
      <w:r w:rsidRPr="0009681F">
        <w:rPr>
          <w:rFonts w:ascii="Calibri" w:hAnsi="Calibri" w:cs="Calibri"/>
          <w:u w:val="dotted"/>
          <w:lang w:val="en-US"/>
        </w:rPr>
        <w:tab/>
      </w:r>
      <w:r w:rsidRPr="0009681F">
        <w:rPr>
          <w:rFonts w:ascii="Calibri" w:hAnsi="Calibri" w:cs="Calibri"/>
          <w:lang w:val="en-US"/>
        </w:rPr>
        <w:t>21</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lang w:val="en-US"/>
        </w:rPr>
        <w:t xml:space="preserve"> 15.1 Периоды технического обслуживания </w:t>
      </w:r>
      <w:r w:rsidRPr="0009681F">
        <w:rPr>
          <w:rFonts w:ascii="Calibri" w:hAnsi="Calibri" w:cs="Calibri"/>
          <w:u w:val="dotted"/>
          <w:lang w:val="en-US"/>
        </w:rPr>
        <w:tab/>
      </w:r>
      <w:r w:rsidRPr="0009681F">
        <w:rPr>
          <w:rFonts w:ascii="Calibri" w:hAnsi="Calibri" w:cs="Calibri"/>
          <w:lang w:val="en-US"/>
        </w:rPr>
        <w:t>21</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15.2</w:t>
      </w:r>
      <w:r w:rsidRPr="0009681F">
        <w:rPr>
          <w:rFonts w:ascii="Calibri" w:hAnsi="Calibri" w:cs="Calibri"/>
          <w:b/>
          <w:lang w:val="en-US"/>
        </w:rPr>
        <w:t xml:space="preserve"> </w:t>
      </w:r>
      <w:r w:rsidRPr="0009681F">
        <w:rPr>
          <w:rFonts w:ascii="Calibri" w:hAnsi="Calibri" w:cs="Calibri"/>
          <w:lang w:val="en-US"/>
        </w:rPr>
        <w:t xml:space="preserve">Запасная часть </w:t>
      </w:r>
      <w:r w:rsidRPr="0009681F">
        <w:rPr>
          <w:rFonts w:ascii="Calibri" w:hAnsi="Calibri" w:cs="Calibri"/>
          <w:u w:val="dotted"/>
          <w:lang w:val="en-US"/>
        </w:rPr>
        <w:tab/>
      </w:r>
      <w:r w:rsidRPr="0009681F">
        <w:rPr>
          <w:rFonts w:ascii="Calibri" w:hAnsi="Calibri" w:cs="Calibri"/>
          <w:lang w:val="en-US"/>
        </w:rPr>
        <w:t>21</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lang w:val="en-US"/>
        </w:rPr>
        <w:t xml:space="preserve">15.3</w:t>
      </w:r>
      <w:r w:rsidRPr="0009681F">
        <w:rPr>
          <w:rFonts w:ascii="Calibri" w:hAnsi="Calibri" w:cs="Calibri"/>
          <w:b/>
          <w:lang w:val="en-US"/>
        </w:rPr>
        <w:t xml:space="preserve"> </w:t>
      </w:r>
      <w:r w:rsidRPr="0009681F">
        <w:rPr>
          <w:rFonts w:ascii="Calibri" w:hAnsi="Calibri" w:cs="Calibri"/>
          <w:lang w:val="en-US"/>
        </w:rPr>
        <w:t>Принадлежности</w:t>
      </w:r>
      <w:r w:rsidRPr="0009681F">
        <w:rPr>
          <w:rFonts w:ascii="Calibri" w:hAnsi="Calibri" w:cs="Calibri"/>
          <w:b/>
          <w:lang w:val="en-US"/>
        </w:rPr>
        <w:t xml:space="preserve"> </w:t>
      </w:r>
      <w:r w:rsidRPr="0009681F">
        <w:rPr>
          <w:rFonts w:ascii="Calibri" w:hAnsi="Calibri" w:cs="Calibri"/>
          <w:b/>
          <w:u w:val="dotted"/>
          <w:lang w:val="en-US"/>
        </w:rPr>
        <w:tab/>
      </w:r>
      <w:r w:rsidR="003E6B99">
        <w:rPr>
          <w:rFonts w:ascii="Calibri" w:hAnsi="Calibri" w:cs="Calibri"/>
          <w:lang w:val="en-US"/>
        </w:rPr>
        <w:t>22</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16 </w:t>
      </w:r>
      <w:r w:rsidRPr="0009681F">
        <w:rPr>
          <w:rFonts w:ascii="Calibri" w:hAnsi="Calibri" w:cs="Calibri"/>
          <w:lang w:val="en-US"/>
        </w:rPr>
        <w:t>Средства контроля безопасности</w:t>
      </w:r>
      <w:r w:rsidRPr="0009681F">
        <w:rPr>
          <w:rFonts w:ascii="Calibri" w:hAnsi="Calibri" w:cs="Calibri"/>
          <w:b/>
          <w:lang w:val="en-US"/>
        </w:rPr>
        <w:t xml:space="preserve"> </w:t>
      </w:r>
      <w:r w:rsidRPr="0009681F">
        <w:rPr>
          <w:rFonts w:ascii="Calibri" w:hAnsi="Calibri" w:cs="Calibri"/>
          <w:b/>
          <w:u w:val="dotted"/>
          <w:lang w:val="en-US"/>
        </w:rPr>
        <w:tab/>
      </w:r>
      <w:r w:rsidR="003E6B99">
        <w:rPr>
          <w:rFonts w:ascii="Calibri" w:hAnsi="Calibri" w:cs="Calibri"/>
          <w:lang w:val="en-US"/>
        </w:rPr>
        <w:t>23</w:t>
      </w:r>
    </w:p>
    <w:p w:rsidR="009F07F5" w:rsidRPr="0009681F" w:rsidRDefault="005D01E2" w:rsidP="009F07F5">
      <w:pPr>
        <w:tabs>
          <w:tab w:val="left" w:pos="8789"/>
        </w:tabs>
        <w:spacing w:before="120" w:after="120"/>
        <w:rPr>
          <w:rFonts w:ascii="Calibri" w:hAnsi="Calibri" w:cs="Calibri"/>
          <w:b/>
          <w:lang w:val="en-US"/>
        </w:rPr>
      </w:pPr>
      <w:r>
        <w:rPr>
          <w:rFonts w:ascii="Calibri" w:hAnsi="Calibri" w:cs="Calibri"/>
          <w:b/>
          <w:lang w:val="en-US"/>
        </w:rPr>
        <w:t>17 </w:t>
      </w:r>
      <w:r w:rsidR="009F07F5" w:rsidRPr="0009681F">
        <w:rPr>
          <w:rFonts w:ascii="Calibri" w:hAnsi="Calibri" w:cs="Calibri"/>
          <w:lang w:val="en-US"/>
        </w:rPr>
        <w:t xml:space="preserve">Утилизация </w:t>
      </w:r>
      <w:r w:rsidR="009F07F5" w:rsidRPr="0009681F">
        <w:rPr>
          <w:rFonts w:ascii="Calibri" w:hAnsi="Calibri" w:cs="Calibri"/>
          <w:u w:val="dotted"/>
          <w:lang w:val="en-US"/>
        </w:rPr>
        <w:tab/>
      </w:r>
      <w:r w:rsidR="003E6B99">
        <w:rPr>
          <w:rFonts w:ascii="Calibri" w:hAnsi="Calibri" w:cs="Calibri"/>
          <w:lang w:val="en-US"/>
        </w:rPr>
        <w:t>23</w:t>
      </w:r>
    </w:p>
    <w:p w:rsidR="009F07F5" w:rsidRPr="0009681F" w:rsidRDefault="009F07F5" w:rsidP="009F07F5">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17.1</w:t>
      </w:r>
      <w:r w:rsidRPr="0009681F">
        <w:rPr>
          <w:rFonts w:ascii="Calibri" w:hAnsi="Calibri" w:cs="Calibri"/>
          <w:b/>
          <w:lang w:val="en-US"/>
        </w:rPr>
        <w:t xml:space="preserve"> </w:t>
      </w:r>
      <w:r w:rsidRPr="0009681F">
        <w:rPr>
          <w:rFonts w:ascii="Calibri" w:hAnsi="Calibri" w:cs="Calibri"/>
          <w:lang w:val="en-US"/>
        </w:rPr>
        <w:t xml:space="preserve">Защита окружающей среды </w:t>
      </w:r>
      <w:r w:rsidRPr="0009681F">
        <w:rPr>
          <w:rFonts w:ascii="Calibri" w:hAnsi="Calibri" w:cs="Calibri"/>
          <w:u w:val="dotted"/>
          <w:lang w:val="en-US"/>
        </w:rPr>
        <w:tab/>
      </w:r>
      <w:r w:rsidR="003E6B99">
        <w:rPr>
          <w:rFonts w:ascii="Calibri" w:hAnsi="Calibri" w:cs="Calibri"/>
          <w:lang w:val="en-US"/>
        </w:rPr>
        <w:t>23</w:t>
      </w:r>
    </w:p>
    <w:p w:rsidR="009F07F5" w:rsidRPr="0009681F" w:rsidRDefault="005D01E2" w:rsidP="009F07F5">
      <w:pPr>
        <w:tabs>
          <w:tab w:val="left" w:pos="8789"/>
        </w:tabs>
        <w:spacing w:before="120" w:after="120"/>
        <w:rPr>
          <w:rFonts w:ascii="Calibri" w:hAnsi="Calibri" w:cs="Calibri"/>
          <w:lang w:val="en-US"/>
        </w:rPr>
      </w:pPr>
      <w:r>
        <w:rPr>
          <w:rFonts w:ascii="Calibri" w:hAnsi="Calibri" w:cs="Calibri"/>
          <w:b/>
          <w:lang w:val="en-US"/>
        </w:rPr>
        <w:t>18 </w:t>
      </w:r>
      <w:r w:rsidR="009F07F5" w:rsidRPr="0009681F">
        <w:rPr>
          <w:rFonts w:ascii="Calibri" w:hAnsi="Calibri" w:cs="Calibri"/>
          <w:lang w:val="en-US"/>
        </w:rPr>
        <w:t xml:space="preserve">Гарантия </w:t>
      </w:r>
      <w:r w:rsidR="009F07F5" w:rsidRPr="0009681F">
        <w:rPr>
          <w:rFonts w:ascii="Calibri" w:hAnsi="Calibri" w:cs="Calibri"/>
          <w:u w:val="dotted"/>
          <w:lang w:val="en-US"/>
        </w:rPr>
        <w:tab/>
      </w:r>
      <w:r w:rsidR="003E6B99">
        <w:rPr>
          <w:rFonts w:ascii="Calibri" w:hAnsi="Calibri" w:cs="Calibri"/>
          <w:lang w:val="en-US"/>
        </w:rPr>
        <w:t>24</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lang w:val="en-US"/>
        </w:rPr>
        <w:t>19 </w:t>
      </w:r>
      <w:r w:rsidRPr="0009681F">
        <w:rPr>
          <w:rFonts w:ascii="Calibri" w:hAnsi="Calibri" w:cs="Calibri"/>
          <w:lang w:val="en-US"/>
        </w:rPr>
        <w:t xml:space="preserve">Декларация соответствия ЕС </w:t>
      </w:r>
      <w:r w:rsidRPr="0009681F">
        <w:rPr>
          <w:rFonts w:ascii="Calibri" w:hAnsi="Calibri" w:cs="Calibri"/>
          <w:u w:val="dotted"/>
          <w:lang w:val="en-US"/>
        </w:rPr>
        <w:tab/>
      </w:r>
      <w:r w:rsidR="003E6B99">
        <w:rPr>
          <w:rFonts w:ascii="Calibri" w:hAnsi="Calibri" w:cs="Calibri"/>
          <w:lang w:val="en-US"/>
        </w:rPr>
        <w:t>24</w:t>
      </w:r>
    </w:p>
    <w:p w:rsidR="009F07F5" w:rsidRPr="0009681F" w:rsidRDefault="005D01E2" w:rsidP="009F07F5">
      <w:pPr>
        <w:tabs>
          <w:tab w:val="left" w:pos="8789"/>
        </w:tabs>
        <w:spacing w:before="120" w:after="120"/>
        <w:rPr>
          <w:rFonts w:ascii="Calibri" w:hAnsi="Calibri" w:cs="Calibri"/>
          <w:b/>
          <w:lang w:val="en-US"/>
        </w:rPr>
      </w:pPr>
      <w:r>
        <w:rPr>
          <w:rFonts w:ascii="Calibri" w:hAnsi="Calibri" w:cs="Calibri"/>
          <w:b/>
          <w:lang w:val="en-US"/>
        </w:rPr>
        <w:t>20 </w:t>
      </w:r>
      <w:r w:rsidR="009F07F5" w:rsidRPr="0009681F">
        <w:rPr>
          <w:rFonts w:ascii="Calibri" w:hAnsi="Calibri" w:cs="Calibri"/>
          <w:lang w:val="en-US"/>
        </w:rPr>
        <w:t xml:space="preserve">Технические детали </w:t>
      </w:r>
      <w:r w:rsidR="009F07F5" w:rsidRPr="0009681F">
        <w:rPr>
          <w:rFonts w:ascii="Calibri" w:hAnsi="Calibri" w:cs="Calibri"/>
          <w:u w:val="dotted"/>
          <w:lang w:val="en-US"/>
        </w:rPr>
        <w:tab/>
      </w:r>
      <w:r w:rsidR="003E6B99">
        <w:rPr>
          <w:rFonts w:ascii="Calibri" w:hAnsi="Calibri" w:cs="Calibri"/>
          <w:lang w:val="en-US"/>
        </w:rPr>
        <w:t>24</w:t>
      </w:r>
    </w:p>
    <w:p w:rsidR="009F07F5" w:rsidRPr="0009681F" w:rsidRDefault="009F07F5" w:rsidP="009F07F5">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19.1 Точность отображаемых значений</w:t>
      </w:r>
      <w:r w:rsidRPr="0009681F">
        <w:rPr>
          <w:rFonts w:ascii="Calibri" w:hAnsi="Calibri" w:cs="Calibri"/>
          <w:b/>
          <w:lang w:val="en-US"/>
        </w:rPr>
        <w:t xml:space="preserve"> </w:t>
      </w:r>
      <w:r w:rsidRPr="0009681F">
        <w:rPr>
          <w:rFonts w:ascii="Calibri" w:hAnsi="Calibri" w:cs="Calibri"/>
          <w:lang w:val="en-US"/>
        </w:rPr>
        <w:t xml:space="preserve"> </w:t>
      </w:r>
      <w:r w:rsidRPr="0009681F">
        <w:rPr>
          <w:rFonts w:ascii="Calibri" w:hAnsi="Calibri" w:cs="Calibri"/>
          <w:u w:val="dotted"/>
          <w:lang w:val="en-US"/>
        </w:rPr>
        <w:tab/>
      </w:r>
      <w:r w:rsidR="003E6B99">
        <w:rPr>
          <w:rFonts w:ascii="Calibri" w:hAnsi="Calibri" w:cs="Calibri"/>
          <w:lang w:val="en-US"/>
        </w:rPr>
        <w:t>25</w:t>
      </w:r>
      <w:r w:rsidRPr="0009681F">
        <w:rPr>
          <w:rFonts w:ascii="Calibri" w:hAnsi="Calibri" w:cs="Calibri"/>
          <w:b/>
          <w:color w:val="FF0000"/>
          <w:lang w:val="en-US"/>
        </w:rPr>
        <w:t xml:space="preserve"> </w:t>
      </w:r>
    </w:p>
    <w:p w:rsidR="009F07F5" w:rsidRPr="0009681F" w:rsidRDefault="009F07F5" w:rsidP="009F07F5">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19.2</w:t>
      </w:r>
      <w:r w:rsidRPr="0009681F">
        <w:rPr>
          <w:rFonts w:ascii="Calibri" w:hAnsi="Calibri" w:cs="Calibri"/>
          <w:b/>
          <w:lang w:val="en-US"/>
        </w:rPr>
        <w:t xml:space="preserve"> </w:t>
      </w:r>
      <w:r w:rsidRPr="0009681F">
        <w:rPr>
          <w:rFonts w:ascii="Calibri" w:hAnsi="Calibri" w:cs="Calibri"/>
          <w:lang w:val="en-US"/>
        </w:rPr>
        <w:t xml:space="preserve">Механические характеристики </w:t>
      </w:r>
      <w:r w:rsidRPr="0009681F">
        <w:rPr>
          <w:rFonts w:ascii="Calibri" w:hAnsi="Calibri" w:cs="Calibri"/>
          <w:u w:val="dotted"/>
          <w:lang w:val="en-US"/>
        </w:rPr>
        <w:tab/>
      </w:r>
      <w:r w:rsidR="003E6B99">
        <w:rPr>
          <w:rFonts w:ascii="Calibri" w:hAnsi="Calibri" w:cs="Calibri"/>
          <w:lang w:val="en-US"/>
        </w:rPr>
        <w:t>25</w:t>
      </w:r>
    </w:p>
    <w:p w:rsidR="009F07F5" w:rsidRPr="0009681F" w:rsidRDefault="009F07F5" w:rsidP="009F07F5">
      <w:pPr>
        <w:tabs>
          <w:tab w:val="left" w:pos="8789"/>
        </w:tabs>
        <w:spacing w:before="120" w:after="120"/>
        <w:rPr>
          <w:rFonts w:ascii="Calibri" w:hAnsi="Calibri" w:cs="Calibri"/>
          <w:lang w:val="en-US"/>
        </w:rPr>
      </w:pPr>
      <w:r w:rsidRPr="0009681F">
        <w:rPr>
          <w:rFonts w:ascii="Calibri" w:hAnsi="Calibri" w:cs="Calibri"/>
          <w:b/>
          <w:color w:val="FF0000"/>
          <w:lang w:val="en-US"/>
        </w:rPr>
        <w:t xml:space="preserve">      </w:t>
      </w:r>
      <w:r w:rsidRPr="0009681F">
        <w:rPr>
          <w:rFonts w:ascii="Calibri" w:hAnsi="Calibri" w:cs="Calibri"/>
          <w:lang w:val="en-US"/>
        </w:rPr>
        <w:t>19.3</w:t>
      </w:r>
      <w:r w:rsidRPr="0009681F">
        <w:rPr>
          <w:rFonts w:ascii="Calibri" w:hAnsi="Calibri" w:cs="Calibri"/>
          <w:b/>
          <w:lang w:val="en-US"/>
        </w:rPr>
        <w:t xml:space="preserve"> </w:t>
      </w:r>
      <w:r w:rsidRPr="0009681F">
        <w:rPr>
          <w:rFonts w:ascii="Calibri" w:hAnsi="Calibri" w:cs="Calibri"/>
          <w:lang w:val="en-US"/>
        </w:rPr>
        <w:t xml:space="preserve">Электрические характеристики </w:t>
      </w:r>
      <w:r w:rsidRPr="0009681F">
        <w:rPr>
          <w:rFonts w:ascii="Calibri" w:hAnsi="Calibri" w:cs="Calibri"/>
          <w:u w:val="dotted"/>
          <w:lang w:val="en-US"/>
        </w:rPr>
        <w:tab/>
      </w:r>
      <w:r w:rsidR="003E6B99">
        <w:rPr>
          <w:rFonts w:ascii="Calibri" w:hAnsi="Calibri" w:cs="Calibri"/>
          <w:lang w:val="en-US"/>
        </w:rPr>
        <w:t>25</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21 </w:t>
      </w:r>
      <w:r w:rsidRPr="0009681F">
        <w:rPr>
          <w:rFonts w:ascii="Calibri" w:hAnsi="Calibri" w:cs="Calibri"/>
          <w:lang w:val="en-US"/>
        </w:rPr>
        <w:t xml:space="preserve">Хранилище </w:t>
      </w:r>
      <w:r w:rsidRPr="0009681F">
        <w:rPr>
          <w:rFonts w:ascii="Calibri" w:hAnsi="Calibri" w:cs="Calibri"/>
          <w:u w:val="dotted"/>
          <w:lang w:val="en-US"/>
        </w:rPr>
        <w:tab/>
      </w:r>
      <w:r w:rsidR="003E6B99">
        <w:rPr>
          <w:rFonts w:ascii="Calibri" w:hAnsi="Calibri" w:cs="Calibri"/>
          <w:lang w:val="en-US"/>
        </w:rPr>
        <w:t>26</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22 </w:t>
      </w:r>
      <w:r w:rsidRPr="0009681F">
        <w:rPr>
          <w:rFonts w:ascii="Calibri" w:hAnsi="Calibri" w:cs="Calibri"/>
          <w:lang w:val="en-US"/>
        </w:rPr>
        <w:t xml:space="preserve">Доставка продукции </w:t>
      </w:r>
      <w:r w:rsidRPr="0009681F">
        <w:rPr>
          <w:rFonts w:ascii="Calibri" w:hAnsi="Calibri" w:cs="Calibri"/>
          <w:u w:val="dotted"/>
          <w:lang w:val="en-US"/>
        </w:rPr>
        <w:tab/>
      </w:r>
      <w:r w:rsidR="003E6B99">
        <w:rPr>
          <w:rFonts w:ascii="Calibri" w:hAnsi="Calibri" w:cs="Calibri"/>
          <w:lang w:val="en-US"/>
        </w:rPr>
        <w:t>26</w:t>
      </w:r>
    </w:p>
    <w:p w:rsidR="009F07F5" w:rsidRPr="0009681F" w:rsidRDefault="009F07F5" w:rsidP="009F07F5">
      <w:pPr>
        <w:tabs>
          <w:tab w:val="left" w:pos="8789"/>
        </w:tabs>
        <w:spacing w:before="120" w:after="120"/>
        <w:rPr>
          <w:rFonts w:ascii="Calibri" w:hAnsi="Calibri" w:cs="Calibri"/>
          <w:b/>
          <w:lang w:val="en-US"/>
        </w:rPr>
      </w:pPr>
      <w:r w:rsidRPr="0009681F">
        <w:rPr>
          <w:rFonts w:ascii="Calibri" w:hAnsi="Calibri" w:cs="Calibri"/>
          <w:b/>
          <w:lang w:val="en-US"/>
        </w:rPr>
        <w:t>23 </w:t>
      </w:r>
      <w:r w:rsidRPr="0009681F">
        <w:rPr>
          <w:rFonts w:ascii="Calibri" w:hAnsi="Calibri" w:cs="Calibri"/>
          <w:lang w:val="en-US"/>
        </w:rPr>
        <w:t xml:space="preserve">Дневник обслуживания </w:t>
      </w:r>
      <w:r w:rsidRPr="0009681F">
        <w:rPr>
          <w:rFonts w:ascii="Calibri" w:hAnsi="Calibri" w:cs="Calibri"/>
          <w:u w:val="dotted"/>
          <w:lang w:val="en-US"/>
        </w:rPr>
        <w:tab/>
      </w:r>
      <w:r w:rsidR="003E6B99">
        <w:rPr>
          <w:rFonts w:ascii="Calibri" w:hAnsi="Calibri" w:cs="Calibri"/>
          <w:lang w:val="en-US"/>
        </w:rPr>
        <w:t>27</w:t>
      </w: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317DF6" w:rsidRDefault="00317DF6" w:rsidP="009F07F5">
      <w:pPr>
        <w:rPr>
          <w:lang w:val="en-US"/>
        </w:rPr>
      </w:pPr>
    </w:p>
    <w:p w:rsidR="00317DF6" w:rsidRDefault="00317DF6" w:rsidP="009F07F5">
      <w:pPr>
        <w:rPr>
          <w:lang w:val="en-US"/>
        </w:rPr>
      </w:pP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lastRenderedPageBreak/>
        <w:t xml:space="preserve">1. Символы</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1.1 Предупреждения</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1.1.1 Типы предупреждений</w:t>
      </w:r>
    </w:p>
    <w:p w:rsidR="009F07F5" w:rsidRPr="009E3441" w:rsidRDefault="009F07F5" w:rsidP="009F07F5">
      <w:pPr>
        <w:spacing w:before="120" w:after="120"/>
        <w:ind w:left="360"/>
        <w:rPr>
          <w:rFonts w:ascii="Calibri" w:hAnsi="Calibri" w:cs="Calibri"/>
          <w:sz w:val="16"/>
          <w:szCs w:val="20"/>
          <w:lang w:val="en-US"/>
        </w:rPr>
      </w:pP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 xml:space="preserve">Определите вид опасности, используя приведенные ниже символы в предупреждающих объявлениях. </w:t>
      </w:r>
    </w:p>
    <w:p w:rsidR="009F07F5" w:rsidRPr="00EC44F9" w:rsidRDefault="009F07F5" w:rsidP="009F07F5">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Внимание, отображается потенциальный ущерб имуществу.</w:t>
      </w:r>
    </w:p>
    <w:p w:rsidR="009F07F5" w:rsidRPr="00EC44F9" w:rsidRDefault="009F07F5" w:rsidP="009F07F5">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Предупреждение о риске получения травм.</w:t>
      </w:r>
    </w:p>
    <w:p w:rsidR="009F07F5" w:rsidRPr="00EC44F9" w:rsidRDefault="009F07F5" w:rsidP="009F07F5">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Предупреждение об опасности получения травм со смертельным исходом.</w:t>
      </w:r>
    </w:p>
    <w:p w:rsidR="009F07F5" w:rsidRPr="000E3363" w:rsidRDefault="009F07F5" w:rsidP="009F07F5">
      <w:pPr>
        <w:spacing w:before="120" w:after="120"/>
        <w:rPr>
          <w:rFonts w:ascii="Calibri" w:hAnsi="Calibri" w:cs="Calibri"/>
          <w:color w:val="FF0000"/>
          <w:szCs w:val="20"/>
          <w:lang w:val="en-US"/>
        </w:rPr>
      </w:pPr>
      <w:r w:rsidRPr="000E3363">
        <w:rPr>
          <w:rFonts w:ascii="Calibri" w:hAnsi="Calibri" w:cs="Calibri"/>
          <w:color w:val="FF0000"/>
          <w:szCs w:val="20"/>
          <w:lang w:val="en-US"/>
        </w:rPr>
        <w:t xml:space="preserve"> </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1.1.2 Структура предупреждения</w:t>
      </w:r>
    </w:p>
    <w:p w:rsidR="009F07F5" w:rsidRPr="000E3363" w:rsidRDefault="009F07F5" w:rsidP="009F07F5">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59264" behindDoc="0" locked="0" layoutInCell="1" allowOverlap="1" wp14:anchorId="284F4BE5" wp14:editId="051F689C">
                <wp:simplePos x="0" y="0"/>
                <wp:positionH relativeFrom="column">
                  <wp:posOffset>31750</wp:posOffset>
                </wp:positionH>
                <wp:positionV relativeFrom="paragraph">
                  <wp:posOffset>135890</wp:posOffset>
                </wp:positionV>
                <wp:extent cx="6124575" cy="1181735"/>
                <wp:effectExtent l="7620" t="12700" r="11430" b="5715"/>
                <wp:wrapNone/>
                <wp:docPr id="13" name="Dikdörtgen 13"/>
                <wp:cNvGraphicFramePr>
                  <ns2:graphicFrameLocks/>
                </wp:cNvGraphicFramePr>
                <ns2:graphic>
                  <ns2:graphicData uri="http://schemas.microsoft.com/office/word/2010/wordprocessingShape">
                    <wps:wsp>
                      <wps:cNvSpPr>
                        <ns2:spLocks noChangeArrowheads="1"/>
                      </wps:cNvSpPr>
                      <wps:spPr bwMode="auto">
                        <ns2:xfrm>
                          <ns2:off x="0" y="0"/>
                          <ns2:ext cx="6124575" cy="118173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79B31B37" wp14:editId="67280730">
                                  <wp:extent cx="977900" cy="797560"/>
                                  <wp:effectExtent l="0" t="0" r="0" b="2540"/>
                                  <wp:docPr id="12" name="Resim 12" descr="images"/>
                                  <wp:cNvGraphicFramePr>
                                    <ns2:graphicFrameLocks noChangeAspect="1"/>
                                  </wp:cNvGraphicFramePr>
                                  <ns2:graphic>
                                    <ns2:graphicData uri="http://schemas.openxmlformats.org/drawingml/2006/picture">
                                      <ns3:pic>
                                        <ns3:nvPicPr>
                                          <ns3:cNvPr id="0" name="Picture 9"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77900" cy="797560"/>
                                          </ns2:xfrm>
                                          <ns2:prstGeom prst="rect">
                                            <ns2:avLst/>
                                          </ns2:prstGeom>
                                          <ns2:noFill/>
                                          <ns2:ln>
                                            <ns2:noFill/>
                                          </ns2:ln>
                                        </ns3:spPr>
                                      </ns3:pic>
                                    </ns2:graphicData>
                                  </ns2:graphic>
                                </wp:inline>
                              </w:drawing>
                            </w:r>
                            <w:r>
                              <w:rPr>
                                <w:rFonts w:ascii="Calibri" w:hAnsi="Calibri" w:cs="Calibri"/>
                                <w:b/>
                                <w:sz w:val="20"/>
                                <w:szCs w:val="20"/>
                              </w:rPr>
                              <w:t xml:space="preserve">                                    </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3" o:spid="_x0000_s1026" style="position:absolute;margin-left:2.5pt;margin-top:10.7pt;width:482.25pt;height: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" fillcolor="#bfbfbf">
                <v:textbox>
                  <w:txbxContent>
                    <w:p w:rsidR="007674D8" w:rsidRDefault="007674D8" w:rsidP="009F07F5">
                      <w:r>
                        <w:rPr>
                          <w:rFonts w:ascii="Calibri" w:hAnsi="Calibri" w:cs="Calibri"/>
                          <w:b/>
                          <w:noProof/>
                          <w:sz w:val="20"/>
                          <w:szCs w:val="20"/>
                          <w:lang w:eastAsia="tr-TR"/>
                        </w:rPr>
                        <w:drawing>
                          <wp:inline distT="0" distB="0" distL="0" distR="0" wp14:anchorId="79B31B37" wp14:editId="67280730">
                            <wp:extent cx="977900" cy="797560"/>
                            <wp:effectExtent l="0" t="0" r="0" b="2540"/>
                            <wp:docPr id="12" name="Resim 12" descr="images"/>
                            <wp:cNvGraphicFramePr>
                              <ns2:graphicFrameLocks noChangeAspect="1"/>
                            </wp:cNvGraphicFramePr>
                            <ns2:graphic>
                              <ns2:graphicData uri="http://schemas.openxmlformats.org/drawingml/2006/picture">
                                <ns3:pic>
                                  <ns3:nvPicPr>
                                    <ns3:cNvPr id="0" name="Picture 9"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77900" cy="797560"/>
                                    </ns2:xfrm>
                                    <ns2:prstGeom prst="rect">
                                      <ns2:avLst/>
                                    </ns2:prstGeom>
                                    <ns2:noFill/>
                                    <ns2:ln>
                                      <ns2:noFill/>
                                    </ns2:ln>
                                  </ns3:spPr>
                                </ns3:pic>
                              </ns2:graphicData>
                            </ns2:graphic>
                          </wp:inline>
                        </w:drawing>
                      </w:r>
                      <w:r>
                        <w:rPr>
                          <w:rFonts w:ascii="Calibri" w:hAnsi="Calibri" w:cs="Calibri"/>
                          <w:b/>
                          <w:sz w:val="20"/>
                          <w:szCs w:val="20"/>
                        </w:rPr>
                        <w:t xml:space="preserve">                                    </w:t>
                      </w:r>
                    </w:p>
                  </w:txbxContent>
                </v:textbox>
              </v:rect>
            </w:pict>
          </mc:Fallback>
        </mc:AlternateContent>
      </w:r>
    </w:p>
    <w:p w:rsidR="009F07F5" w:rsidRPr="000E3363" w:rsidRDefault="009F07F5" w:rsidP="009F07F5">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60288" behindDoc="0" locked="0" layoutInCell="1" allowOverlap="1" wp14:anchorId="20FCE90A" wp14:editId="2184D93C">
                <wp:simplePos x="0" y="0"/>
                <wp:positionH relativeFrom="column">
                  <wp:posOffset>1481455</wp:posOffset>
                </wp:positionH>
                <wp:positionV relativeFrom="paragraph">
                  <wp:posOffset>154305</wp:posOffset>
                </wp:positionV>
                <wp:extent cx="4493895" cy="737870"/>
                <wp:effectExtent l="9525" t="5080" r="11430" b="9525"/>
                <wp:wrapNone/>
                <wp:docPr id="11" name="Metin Kutusu 11"/>
                <wp:cNvGraphicFramePr>
                  <ns2:graphicFrameLocks/>
                </wp:cNvGraphicFramePr>
                <ns2:graphic>
                  <ns2:graphicData uri="http://schemas.microsoft.com/office/word/2010/wordprocessingShape">
                    <wps:wsp>
                      <wps:cNvSpPr txBox="1">
                        <ns2:spLocks noChangeArrowheads="1"/>
                      </wps:cNvSpPr>
                      <wps:spPr bwMode="auto">
                        <ns2:xfrm>
                          <ns2:off x="0" y="0"/>
                          <ns2:ext cx="4493895" cy="737870"/>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jc w:val="both"/>
                              <w:rPr>
                                <w:rFonts w:ascii="Tahoma" w:hAnsi="Tahoma" w:cs="Tahoma"/>
                                <w:b/>
                                <w:sz w:val="20"/>
                                <w:szCs w:val="20"/>
                              </w:rPr>
                            </w:pPr>
                            <w:r w:rsidRPr="00EC44F9">
                              <w:rPr>
                                <w:rFonts w:ascii="Tahoma" w:hAnsi="Tahoma" w:cs="Tahoma"/>
                                <w:b/>
                                <w:sz w:val="20"/>
                                <w:szCs w:val="20"/>
                              </w:rPr>
                              <w:t>Тип и источник опасности:</w:t>
                            </w:r>
                          </w:p>
                          <w:p w:rsidR="007674D8" w:rsidRPr="00EC44F9" w:rsidRDefault="007674D8" w:rsidP="009F07F5">
                            <w:pPr>
                              <w:numPr>
                                <w:ilvl w:val="0"/>
                                <w:numId w:val="2"/>
                              </w:numPr>
                              <w:spacing w:after="0" w:line="240" w:lineRule="auto"/>
                              <w:rPr>
                                <w:rFonts w:ascii="Tahoma" w:hAnsi="Tahoma" w:cs="Tahoma"/>
                              </w:rPr>
                            </w:pPr>
                            <w:r w:rsidRPr="00EC44F9">
                              <w:rPr>
                                <w:rFonts w:ascii="Tahoma" w:hAnsi="Tahoma" w:cs="Tahoma"/>
                                <w:b/>
                                <w:sz w:val="20"/>
                                <w:szCs w:val="20"/>
                              </w:rPr>
                              <w:t>Предупреждения об опасности</w:t>
                            </w:r>
                          </w:p>
                          <w:p w:rsidR="007674D8" w:rsidRPr="00D562B4" w:rsidRDefault="007674D8" w:rsidP="009F07F5">
                            <w:pPr>
                              <w:jc w:val="both"/>
                              <w:rPr>
                                <w:rFonts w:ascii="Calibri" w:hAnsi="Calibri" w:cs="Calibri"/>
                                <w:b/>
                                <w:sz w:val="20"/>
                                <w:szCs w:val="20"/>
                              </w:rPr>
                            </w:pPr>
                          </w:p>
                          <w:p w:rsidR="007674D8" w:rsidRDefault="007674D8" w:rsidP="009F07F5">
                            <w:pPr>
                              <w:ind w:left="360"/>
                            </w:pP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7" type="#_x0000_t202" style="position:absolute;margin-left:116.65pt;margin-top:12.15pt;width:353.8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" fillcolor="#bfbfbf" strokecolor="white">
                <v:textbox>
                  <w:txbxContent>
                    <w:p w:rsidR="007674D8" w:rsidRPr="00EC44F9" w:rsidRDefault="007674D8" w:rsidP="009F07F5">
                      <w:pPr>
                        <w:jc w:val="both"/>
                        <w:rPr>
                          <w:rFonts w:ascii="Tahoma" w:hAnsi="Tahoma" w:cs="Tahoma"/>
                          <w:b/>
                          <w:sz w:val="20"/>
                          <w:szCs w:val="20"/>
                        </w:rPr>
                      </w:pPr>
                      <w:r w:rsidRPr="00EC44F9">
                        <w:rPr>
                          <w:rFonts w:ascii="Tahoma" w:hAnsi="Tahoma" w:cs="Tahoma"/>
                          <w:b/>
                          <w:sz w:val="20"/>
                          <w:szCs w:val="20"/>
                        </w:rPr>
                        <w:t>Тип и источник опасности:</w:t>
                      </w:r>
                    </w:p>
                    <w:p w:rsidR="007674D8" w:rsidRPr="00EC44F9" w:rsidRDefault="007674D8" w:rsidP="009F07F5">
                      <w:pPr>
                        <w:numPr>
                          <w:ilvl w:val="0"/>
                          <w:numId w:val="2"/>
                        </w:numPr>
                        <w:spacing w:after="0" w:line="240" w:lineRule="auto"/>
                        <w:rPr>
                          <w:rFonts w:ascii="Tahoma" w:hAnsi="Tahoma" w:cs="Tahoma"/>
                        </w:rPr>
                      </w:pPr>
                      <w:r w:rsidRPr="00EC44F9">
                        <w:rPr>
                          <w:rFonts w:ascii="Tahoma" w:hAnsi="Tahoma" w:cs="Tahoma"/>
                          <w:b/>
                          <w:sz w:val="20"/>
                          <w:szCs w:val="20"/>
                        </w:rPr>
                        <w:t>Предупреждения об опасности</w:t>
                      </w:r>
                    </w:p>
                    <w:p w:rsidR="007674D8" w:rsidRPr="00D562B4" w:rsidRDefault="007674D8" w:rsidP="009F07F5">
                      <w:pPr>
                        <w:jc w:val="both"/>
                        <w:rPr>
                          <w:rFonts w:ascii="Calibri" w:hAnsi="Calibri" w:cs="Calibri"/>
                          <w:b/>
                          <w:sz w:val="20"/>
                          <w:szCs w:val="20"/>
                        </w:rPr>
                      </w:pPr>
                    </w:p>
                    <w:p w:rsidR="007674D8" w:rsidRDefault="007674D8" w:rsidP="009F07F5">
                      <w:pPr>
                        <w:ind w:left="360"/>
                      </w:pPr>
                    </w:p>
                  </w:txbxContent>
                </v:textbox>
              </v:shape>
            </w:pict>
          </mc:Fallback>
        </mc:AlternateContent>
      </w:r>
    </w:p>
    <w:p w:rsidR="009F07F5" w:rsidRPr="000E3363" w:rsidRDefault="009F07F5" w:rsidP="009F07F5">
      <w:pPr>
        <w:spacing w:before="120" w:after="120"/>
        <w:rPr>
          <w:rFonts w:ascii="Calibri" w:hAnsi="Calibri" w:cs="Calibri"/>
          <w:b/>
          <w:sz w:val="20"/>
          <w:szCs w:val="20"/>
          <w:lang w:val="en-US"/>
        </w:rPr>
      </w:pPr>
    </w:p>
    <w:p w:rsidR="009F07F5" w:rsidRPr="000E3363" w:rsidRDefault="009F07F5" w:rsidP="009F07F5">
      <w:pPr>
        <w:spacing w:before="120" w:after="120"/>
        <w:rPr>
          <w:rFonts w:ascii="Calibri" w:hAnsi="Calibri" w:cs="Calibri"/>
          <w:b/>
          <w:sz w:val="20"/>
          <w:szCs w:val="20"/>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ED1609" w:rsidRDefault="00ED1609" w:rsidP="009F07F5">
      <w:pPr>
        <w:rPr>
          <w:lang w:val="en-US"/>
        </w:rPr>
      </w:pPr>
    </w:p>
    <w:p w:rsidR="009F07F5" w:rsidRDefault="009F07F5" w:rsidP="009F07F5">
      <w:pPr>
        <w:rPr>
          <w:lang w:val="en-US"/>
        </w:rPr>
      </w:pPr>
    </w:p>
    <w:p w:rsidR="009F07F5" w:rsidRPr="00755B5E" w:rsidRDefault="009F07F5" w:rsidP="009F07F5">
      <w:pPr>
        <w:spacing w:before="120" w:after="120"/>
        <w:rPr>
          <w:rFonts w:ascii="Tahoma" w:hAnsi="Tahoma" w:cs="Tahoma"/>
          <w:b/>
          <w:color w:val="FF0000"/>
          <w:sz w:val="20"/>
          <w:szCs w:val="20"/>
          <w:lang w:val="en-US"/>
        </w:rPr>
      </w:pPr>
      <w:r>
        <w:rPr>
          <w:rFonts w:ascii="Tahoma" w:hAnsi="Tahoma" w:cs="Tahoma"/>
          <w:b/>
          <w:sz w:val="20"/>
          <w:szCs w:val="20"/>
          <w:lang w:val="en-US"/>
        </w:rPr>
        <w:lastRenderedPageBreak/>
        <w:t>1.2 Символы и этикетки на Продуктах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6377"/>
      </w:tblGrid>
      <w:tr w:rsidR="009F07F5" w:rsidRPr="009C6671" w:rsidTr="007674D8">
        <w:trPr>
          <w:trHeight w:val="770"/>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1F8E483E" wp14:editId="307647CB">
                  <wp:extent cx="318770" cy="340360"/>
                  <wp:effectExtent l="0" t="0" r="5080" b="2540"/>
                  <wp:docPr id="27" name="Resim 27"/>
                  <wp:cNvGraphicFramePr>
                    <ns2:graphicFrameLocks noChangeAspect="1"/>
                  </wp:cNvGraphicFramePr>
                  <ns2:graphic>
                    <ns2:graphicData uri="http://schemas.openxmlformats.org/drawingml/2006/picture">
                      <ns3:pic>
                        <ns3:nvPicPr>
                          <ns3:cNvPr id="0" name="Picture 13"/>
                          <ns3:cNvPicPr>
                            <ns2:picLocks noChangeAspect="1" noChangeArrowheads="1"/>
                          </ns3:cNvPicPr>
                        </ns3:nvPicPr>
                        <ns3:blipFill>
                          <ns2:blip r:embed="rId12">
                            <ns2:extLst>
                              <ns2:ext uri="{28A0092B-C50C-407E-A947-70E740481C1C}">
                                <ns5:useLocalDpi val="0"/>
                              </ns2:ext>
                            </ns2:extLst>
                          </ns2:blip>
                          <ns2:srcRect/>
                          <ns2:stretch>
                            <ns2:fillRect/>
                          </ns2:stretch>
                        </ns3:blipFill>
                        <ns3:spPr bwMode="auto">
                          <ns2:xfrm>
                            <ns2:off x="0" y="0"/>
                            <ns2:ext cx="318770" cy="340360"/>
                          </ns2:xfrm>
                          <ns2:prstGeom prst="rect">
                            <ns2:avLst/>
                          </ns2:prstGeom>
                          <ns2:noFill/>
                          <ns2:ln>
                            <ns2:noFill/>
                          </ns2:ln>
                        </ns3:spPr>
                      </ns3:pic>
                    </ns2:graphicData>
                  </ns2:graphic>
                </wp:inline>
              </w:drawing>
            </w:r>
          </w:p>
        </w:tc>
        <w:tc>
          <w:tcPr>
            <w:tcW w:w="6411" w:type="dxa"/>
            <w:shd w:val="clear" w:color="auto" w:fill="auto"/>
          </w:tcPr>
          <w:p w:rsidR="009F07F5" w:rsidRDefault="009F07F5" w:rsidP="007674D8">
            <w:pPr>
              <w:spacing w:before="120" w:after="120"/>
              <w:rPr>
                <w:rFonts w:ascii="Calibri" w:hAnsi="Calibri" w:cs="Calibri"/>
                <w:sz w:val="20"/>
                <w:szCs w:val="20"/>
                <w:lang w:val="en-US"/>
              </w:rPr>
            </w:pPr>
            <w:r>
              <w:rPr>
                <w:rFonts w:ascii="Calibri" w:hAnsi="Calibri" w:cs="Calibri"/>
                <w:sz w:val="20"/>
                <w:szCs w:val="20"/>
                <w:lang w:val="en-US"/>
              </w:rPr>
              <w:t>Тип B безопасность за счет электроэнергии, аварий</w:t>
            </w:r>
          </w:p>
          <w:p w:rsidR="009F07F5" w:rsidRPr="009C6671" w:rsidRDefault="009F07F5" w:rsidP="007674D8">
            <w:pPr>
              <w:autoSpaceDE w:val="0"/>
              <w:autoSpaceDN w:val="0"/>
              <w:adjustRightInd w:val="0"/>
              <w:rPr>
                <w:rFonts w:ascii="Arial" w:hAnsi="Arial" w:cs="Arial"/>
                <w:sz w:val="18"/>
                <w:szCs w:val="18"/>
                <w:lang w:val="en-US"/>
              </w:rPr>
            </w:pPr>
          </w:p>
        </w:tc>
      </w:tr>
      <w:tr w:rsidR="009F07F5" w:rsidRPr="009C6671" w:rsidTr="007674D8">
        <w:trPr>
          <w:trHeight w:val="682"/>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b/>
                <w:szCs w:val="20"/>
                <w:lang w:val="en-US"/>
              </w:rPr>
              <w:t xml:space="preserve"> </w:t>
            </w:r>
            <w:r>
              <w:rPr>
                <w:rFonts w:ascii="Calibri" w:hAnsi="Calibri" w:cs="Calibri"/>
                <w:b/>
                <w:noProof/>
                <w:szCs w:val="20"/>
                <w:lang w:eastAsia="tr-TR"/>
              </w:rPr>
              <w:drawing>
                <wp:inline distT="0" distB="0" distL="0" distR="0" wp14:anchorId="44AD0559" wp14:editId="3CB2EF90">
                  <wp:extent cx="414655" cy="287020"/>
                  <wp:effectExtent l="0" t="0" r="4445" b="0"/>
                  <wp:docPr id="26" name="Resim 26" descr="Conformité_Européenne_(logo)"/>
                  <wp:cNvGraphicFramePr>
                    <ns2:graphicFrameLocks noChangeAspect="1"/>
                  </wp:cNvGraphicFramePr>
                  <ns2:graphic>
                    <ns2:graphicData uri="http://schemas.openxmlformats.org/drawingml/2006/picture">
                      <ns3:pic>
                        <ns3:nvPicPr>
                          <ns3:cNvPr id="0" name="Picture 14" descr="Conformité_Européenne_(logo)"/>
                          <ns3:cNvPicPr>
                            <ns2:picLocks noChangeAspect="1" noChangeArrowheads="1"/>
                          </ns3:cNvPicPr>
                        </ns3:nvPicPr>
                        <ns3:blipFill>
                          <ns2:blip r:embed="rId13" cstate="print">
                            <ns2:extLst>
                              <ns2:ext uri="{28A0092B-C50C-407E-A947-70E740481C1C}">
                                <ns5:useLocalDpi val="0"/>
                              </ns2:ext>
                            </ns2:extLst>
                          </ns2:blip>
                          <ns2:srcRect/>
                          <ns2:stretch>
                            <ns2:fillRect/>
                          </ns2:stretch>
                        </ns3:blipFill>
                        <ns3:spPr bwMode="auto">
                          <ns2:xfrm>
                            <ns2:off x="0" y="0"/>
                            <ns2:ext cx="414655" cy="287020"/>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маркировка CE маркировка</w:t>
            </w:r>
          </w:p>
          <w:p w:rsidR="009F07F5" w:rsidRPr="009C6671" w:rsidRDefault="009F07F5" w:rsidP="007674D8">
            <w:pPr>
              <w:spacing w:before="120" w:after="120"/>
              <w:rPr>
                <w:rFonts w:ascii="Calibri" w:hAnsi="Calibri" w:cs="Calibri"/>
                <w:sz w:val="20"/>
                <w:szCs w:val="20"/>
                <w:lang w:val="en-US"/>
              </w:rPr>
            </w:pPr>
          </w:p>
        </w:tc>
      </w:tr>
      <w:tr w:rsidR="009F07F5" w:rsidRPr="009C6671" w:rsidTr="00ED1609">
        <w:trPr>
          <w:trHeight w:val="1143"/>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7B94F15C" wp14:editId="1BFC3ECD">
                  <wp:extent cx="457200" cy="446405"/>
                  <wp:effectExtent l="0" t="0" r="0" b="0"/>
                  <wp:docPr id="25" name="Resim 25"/>
                  <wp:cNvGraphicFramePr>
                    <ns2:graphicFrameLocks noChangeAspect="1"/>
                  </wp:cNvGraphicFramePr>
                  <ns2:graphic>
                    <ns2:graphicData uri="http://schemas.openxmlformats.org/drawingml/2006/picture">
                      <ns3:pic>
                        <ns3:nvPicPr>
                          <ns3:cNvPr id="0" name="Resim 5"/>
                          <ns3:cNvPicPr>
                            <ns2:picLocks noChangeAspect="1" noChangeArrowheads="1"/>
                          </ns3:cNvPicPr>
                        </ns3:nvPicPr>
                        <ns3:blipFill>
                          <ns2:blip r:embed="rId14">
                            <ns2:extLst>
                              <ns2:ext uri="{28A0092B-C50C-407E-A947-70E740481C1C}">
                                <ns5:useLocalDpi val="0"/>
                              </ns2:ext>
                            </ns2:extLst>
                          </ns2:blip>
                          <ns2:srcRect/>
                          <ns2:stretch>
                            <ns2:fillRect/>
                          </ns2:stretch>
                        </ns3:blipFill>
                        <ns3:spPr bwMode="auto">
                          <ns2:xfrm>
                            <ns2:off x="0" y="0"/>
                            <ns2:ext cx="457200" cy="446405"/>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autoSpaceDE w:val="0"/>
              <w:autoSpaceDN w:val="0"/>
              <w:adjustRightInd w:val="0"/>
              <w:rPr>
                <w:rFonts w:ascii="Arial" w:hAnsi="Arial" w:cs="Arial"/>
                <w:sz w:val="18"/>
                <w:szCs w:val="18"/>
                <w:lang w:val="en-US"/>
              </w:rPr>
            </w:pPr>
          </w:p>
          <w:p w:rsidR="009F07F5" w:rsidRPr="009C6671" w:rsidRDefault="009F07F5" w:rsidP="007674D8">
            <w:pPr>
              <w:autoSpaceDE w:val="0"/>
              <w:autoSpaceDN w:val="0"/>
              <w:adjustRightInd w:val="0"/>
              <w:rPr>
                <w:rFonts w:ascii="Arial" w:hAnsi="Arial" w:cs="Arial"/>
                <w:sz w:val="18"/>
                <w:szCs w:val="18"/>
                <w:lang w:val="en-US"/>
              </w:rPr>
            </w:pPr>
            <w:r>
              <w:rPr>
                <w:rFonts w:ascii="Arial" w:hAnsi="Arial" w:cs="Arial"/>
                <w:sz w:val="18"/>
                <w:szCs w:val="18"/>
                <w:lang w:val="en-US"/>
              </w:rPr>
              <w:t>сопроводительных документов</w:t>
            </w:r>
          </w:p>
        </w:tc>
      </w:tr>
      <w:tr w:rsidR="009F07F5" w:rsidRPr="009C6671" w:rsidTr="007674D8">
        <w:trPr>
          <w:trHeight w:val="709"/>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b/>
                <w:noProof/>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5ECD01CF" wp14:editId="79CB43E7">
                  <wp:extent cx="488950" cy="488950"/>
                  <wp:effectExtent l="0" t="0" r="6350" b="6350"/>
                  <wp:docPr id="24" name="Resim 24" descr="C:\Users\kaliteferhat\Desktop\oku.jpg"/>
                  <wp:cNvGraphicFramePr>
                    <ns2:graphicFrameLocks noChangeAspect="1"/>
                  </wp:cNvGraphicFramePr>
                  <ns2:graphic>
                    <ns2:graphicData uri="http://schemas.openxmlformats.org/drawingml/2006/picture">
                      <ns3:pic>
                        <ns3:nvPicPr>
                          <ns3:cNvPr id="0" name="Resim 3" descr="C:\Users\kaliteferhat\Desktop\oku.jpg"/>
                          <ns3:cNvPicPr>
                            <ns2:picLocks noChangeAspect="1" noChangeArrowheads="1"/>
                          </ns3:cNvPicPr>
                        </ns3:nvPicPr>
                        <ns3:blipFill>
                          <ns2:blip r:embed="rId15" cstate="print">
                            <ns2:extLst>
                              <ns2:ext uri="{28A0092B-C50C-407E-A947-70E740481C1C}">
                                <ns5:useLocalDpi val="0"/>
                              </ns2:ext>
                            </ns2:extLst>
                          </ns2:blip>
                          <ns2:srcRect/>
                          <ns2:stretch>
                            <ns2:fillRect/>
                          </ns2:stretch>
                        </ns3:blipFill>
                        <ns3:spPr bwMode="auto">
                          <ns2:xfrm>
                            <ns2:off x="0" y="0"/>
                            <ns2:ext cx="488950" cy="488950"/>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читайте инструкцию</w:t>
            </w:r>
          </w:p>
          <w:p w:rsidR="009F07F5" w:rsidRPr="009C6671" w:rsidRDefault="009F07F5" w:rsidP="007674D8">
            <w:pPr>
              <w:spacing w:before="120" w:after="120"/>
              <w:rPr>
                <w:rFonts w:ascii="Calibri" w:hAnsi="Calibri" w:cs="Calibri"/>
                <w:sz w:val="20"/>
                <w:szCs w:val="20"/>
                <w:lang w:val="en-US"/>
              </w:rPr>
            </w:pPr>
          </w:p>
        </w:tc>
      </w:tr>
      <w:tr w:rsidR="009F07F5" w:rsidRPr="009C6671" w:rsidTr="007674D8">
        <w:trPr>
          <w:trHeight w:val="975"/>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05F8EFBB" wp14:editId="3A118152">
                  <wp:extent cx="403860" cy="605790"/>
                  <wp:effectExtent l="0" t="0" r="0" b="3810"/>
                  <wp:docPr id="23" name="Resim 23"/>
                  <wp:cNvGraphicFramePr>
                    <ns2:graphicFrameLocks noChangeAspect="1"/>
                  </wp:cNvGraphicFramePr>
                  <ns2:graphic>
                    <ns2:graphicData uri="http://schemas.openxmlformats.org/drawingml/2006/picture">
                      <ns3:pic>
                        <ns3:nvPicPr>
                          <ns3:cNvPr id="0" name="Picture 17"/>
                          <ns3:cNvPicPr>
                            <ns2:picLocks noChangeAspect="1" noChangeArrowheads="1"/>
                          </ns3:cNvPicPr>
                        </ns3:nvPicPr>
                        <ns3:blipFill>
                          <ns2:blip r:embed="rId16" cstate="print">
                            <ns2:extLst>
                              <ns2:ext uri="{28A0092B-C50C-407E-A947-70E740481C1C}">
                                <ns5:useLocalDpi val="0"/>
                              </ns2:ext>
                            </ns2:extLst>
                          </ns2:blip>
                          <ns2:srcRect/>
                          <ns2:stretch>
                            <ns2:fillRect/>
                          </ns2:stretch>
                        </ns3:blipFill>
                        <ns3:spPr bwMode="auto">
                          <ns2:xfrm>
                            <ns2:off x="0" y="0"/>
                            <ns2:ext cx="403860" cy="605790"/>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Безопасный несущий вес</w:t>
            </w:r>
          </w:p>
        </w:tc>
      </w:tr>
      <w:tr w:rsidR="009F07F5" w:rsidRPr="009C6671" w:rsidTr="007674D8">
        <w:trPr>
          <w:trHeight w:val="874"/>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4C9AFCF5" wp14:editId="70E7187F">
                  <wp:extent cx="499745" cy="478155"/>
                  <wp:effectExtent l="0" t="0" r="0" b="0"/>
                  <wp:docPr id="22" name="Resim 22"/>
                  <wp:cNvGraphicFramePr>
                    <ns2:graphicFrameLocks noChangeAspect="1"/>
                  </wp:cNvGraphicFramePr>
                  <ns2:graphic>
                    <ns2:graphicData uri="http://schemas.openxmlformats.org/drawingml/2006/picture">
                      <ns3:pic>
                        <ns3:nvPicPr>
                          <ns3:cNvPr id="0" name="Picture 18"/>
                          <ns3:cNvPicPr>
                            <ns2:picLocks noChangeAspect="1" noChangeArrowheads="1"/>
                          </ns3:cNvPicPr>
                        </ns3:nvPicPr>
                        <ns3:blipFill>
                          <ns2:blip r:embed="rId17" cstate="print">
                            <ns2:extLst>
                              <ns2:ext uri="{28A0092B-C50C-407E-A947-70E740481C1C}">
                                <ns5:useLocalDpi val="0"/>
                              </ns2:ext>
                            </ns2:extLst>
                          </ns2:blip>
                          <ns2:srcRect/>
                          <ns2:stretch>
                            <ns2:fillRect/>
                          </ns2:stretch>
                        </ns3:blipFill>
                        <ns3:spPr bwMode="auto">
                          <ns2:xfrm>
                            <ns2:off x="0" y="0"/>
                            <ns2:ext cx="499745" cy="478155"/>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максимальный вес пациента</w:t>
            </w:r>
          </w:p>
        </w:tc>
      </w:tr>
      <w:tr w:rsidR="009F07F5" w:rsidRPr="009C6671" w:rsidTr="007674D8">
        <w:trPr>
          <w:trHeight w:val="704"/>
        </w:trPr>
        <w:tc>
          <w:tcPr>
            <w:tcW w:w="2552" w:type="dxa"/>
            <w:shd w:val="clear" w:color="auto" w:fill="auto"/>
          </w:tcPr>
          <w:p w:rsidR="009F07F5" w:rsidRPr="009C6671" w:rsidRDefault="009F07F5" w:rsidP="007674D8">
            <w:pPr>
              <w:spacing w:before="120" w:after="120"/>
              <w:rPr>
                <w:rFonts w:ascii="Calibri" w:hAnsi="Calibri" w:cs="Calibri"/>
                <w:b/>
                <w:color w:val="FF0000"/>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6CA3A3A4" wp14:editId="5CC9ACCF">
                  <wp:extent cx="340360" cy="361315"/>
                  <wp:effectExtent l="0" t="0" r="2540" b="635"/>
                  <wp:docPr id="21" name="Resim 21"/>
                  <wp:cNvGraphicFramePr>
                    <ns2:graphicFrameLocks noChangeAspect="1"/>
                  </wp:cNvGraphicFramePr>
                  <ns2:graphic>
                    <ns2:graphicData uri="http://schemas.openxmlformats.org/drawingml/2006/picture">
                      <ns3:pic>
                        <ns3:nvPicPr>
                          <ns3:cNvPr id="0" name="Picture 19"/>
                          <ns3:cNvPicPr>
                            <ns2:picLocks noChangeAspect="1" noChangeArrowheads="1"/>
                          </ns3:cNvPicPr>
                        </ns3:nvPicPr>
                        <ns3:blipFill>
                          <ns2:blip r:embed="rId18" cstate="print">
                            <ns2:extLst>
                              <ns2:ext uri="{28A0092B-C50C-407E-A947-70E740481C1C}">
                                <ns5:useLocalDpi val="0"/>
                              </ns2:ext>
                            </ns2:extLst>
                          </ns2:blip>
                          <ns2:srcRect l="-180" t="-615" r="-180" b="-615"/>
                          <ns2:stretch>
                            <ns2:fillRect/>
                          </ns2:stretch>
                        </ns3:blipFill>
                        <ns3:spPr bwMode="auto">
                          <ns2:xfrm>
                            <ns2:off x="0" y="0"/>
                            <ns2:ext cx="340360" cy="361315"/>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заземления</w:t>
            </w:r>
          </w:p>
        </w:tc>
      </w:tr>
      <w:tr w:rsidR="009F07F5" w:rsidRPr="009C6671" w:rsidTr="007674D8">
        <w:trPr>
          <w:trHeight w:val="719"/>
        </w:trPr>
        <w:tc>
          <w:tcPr>
            <w:tcW w:w="2552" w:type="dxa"/>
            <w:shd w:val="clear" w:color="auto" w:fill="auto"/>
          </w:tcPr>
          <w:p w:rsidR="009F07F5" w:rsidRPr="009C6671" w:rsidRDefault="009F07F5" w:rsidP="007674D8">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3FF76022" wp14:editId="102FD784">
                  <wp:extent cx="276225" cy="297815"/>
                  <wp:effectExtent l="0" t="0" r="9525" b="6985"/>
                  <wp:docPr id="20" name="Resim 20"/>
                  <wp:cNvGraphicFramePr>
                    <ns2:graphicFrameLocks noChangeAspect="1"/>
                  </wp:cNvGraphicFramePr>
                  <ns2:graphic>
                    <ns2:graphicData uri="http://schemas.openxmlformats.org/drawingml/2006/picture">
                      <ns3:pic>
                        <ns3:nvPicPr>
                          <ns3:cNvPr id="0" name="Resim 1"/>
                          <ns3:cNvPicPr>
                            <ns2:picLocks noChangeAspect="1" noChangeArrowheads="1"/>
                          </ns3:cNvPicPr>
                        </ns3:nvPicPr>
                        <ns3:blipFill>
                          <ns2:blip r:embed="rId19">
                            <ns2:extLst>
                              <ns2:ext uri="{28A0092B-C50C-407E-A947-70E740481C1C}">
                                <ns5:useLocalDpi val="0"/>
                              </ns2:ext>
                            </ns2:extLst>
                          </ns2:blip>
                          <ns2:srcRect/>
                          <ns2:stretch>
                            <ns2:fillRect/>
                          </ns2:stretch>
                        </ns3:blipFill>
                        <ns3:spPr bwMode="auto">
                          <ns2:xfrm>
                            <ns2:off x="0" y="0"/>
                            <ns2:ext cx="276225" cy="297815"/>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подходит для использования в помещении</w:t>
            </w:r>
          </w:p>
        </w:tc>
      </w:tr>
      <w:tr w:rsidR="009F07F5" w:rsidRPr="009C6671" w:rsidTr="007674D8">
        <w:trPr>
          <w:trHeight w:val="718"/>
        </w:trPr>
        <w:tc>
          <w:tcPr>
            <w:tcW w:w="2552" w:type="dxa"/>
            <w:shd w:val="clear" w:color="auto" w:fill="auto"/>
          </w:tcPr>
          <w:p w:rsidR="009F07F5" w:rsidRPr="009C6671" w:rsidRDefault="009F07F5" w:rsidP="007674D8">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166B8A4B" wp14:editId="36A52096">
                  <wp:extent cx="403860" cy="340360"/>
                  <wp:effectExtent l="0" t="0" r="0" b="2540"/>
                  <wp:docPr id="19" name="Resim 19"/>
                  <wp:cNvGraphicFramePr>
                    <ns2:graphicFrameLocks noChangeAspect="1"/>
                  </wp:cNvGraphicFramePr>
                  <ns2:graphic>
                    <ns2:graphicData uri="http://schemas.openxmlformats.org/drawingml/2006/picture">
                      <ns3:pic>
                        <ns3:nvPicPr>
                          <ns3:cNvPr id="0" name="Resim 6"/>
                          <ns3:cNvPicPr>
                            <ns2:picLocks noChangeAspect="1" noChangeArrowheads="1"/>
                          </ns3:cNvPicPr>
                        </ns3:nvPicPr>
                        <ns3:blipFill>
                          <ns2:blip r:embed="rId20">
                            <ns2:extLst>
                              <ns2:ext uri="{28A0092B-C50C-407E-A947-70E740481C1C}">
                                <ns5:useLocalDpi val="0"/>
                              </ns2:ext>
                            </ns2:extLst>
                          </ns2:blip>
                          <ns2:srcRect/>
                          <ns2:stretch>
                            <ns2:fillRect/>
                          </ns2:stretch>
                        </ns3:blipFill>
                        <ns3:spPr bwMode="auto">
                          <ns2:xfrm>
                            <ns2:off x="0" y="0"/>
                            <ns2:ext cx="403860" cy="340360"/>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больного кровать очищается при влажной уборке тряпку</w:t>
            </w:r>
          </w:p>
        </w:tc>
      </w:tr>
      <w:tr w:rsidR="009F07F5" w:rsidRPr="009C6671" w:rsidTr="007674D8">
        <w:trPr>
          <w:trHeight w:val="770"/>
        </w:trPr>
        <w:tc>
          <w:tcPr>
            <w:tcW w:w="2552" w:type="dxa"/>
            <w:shd w:val="clear" w:color="auto" w:fill="auto"/>
          </w:tcPr>
          <w:p w:rsidR="009F07F5" w:rsidRPr="009C6671" w:rsidRDefault="009F07F5" w:rsidP="007674D8">
            <w:pPr>
              <w:spacing w:before="120" w:after="120"/>
              <w:rPr>
                <w:rFonts w:ascii="Calibri" w:hAnsi="Calibri" w:cs="Calibri"/>
                <w:noProof/>
                <w:sz w:val="20"/>
                <w:szCs w:val="20"/>
                <w:lang w:val="en-US"/>
              </w:rPr>
            </w:pPr>
            <w:r w:rsidRPr="009C6671">
              <w:rPr>
                <w:rFonts w:ascii="Calibri" w:hAnsi="Calibri" w:cs="Calibri"/>
                <w:noProof/>
                <w:sz w:val="20"/>
                <w:szCs w:val="20"/>
                <w:lang w:val="en-US"/>
              </w:rPr>
              <w:t xml:space="preserve"> </w:t>
            </w:r>
            <w:r>
              <w:rPr>
                <w:rFonts w:ascii="Calibri" w:hAnsi="Calibri" w:cs="Calibri"/>
                <w:noProof/>
                <w:sz w:val="20"/>
                <w:szCs w:val="20"/>
                <w:lang w:eastAsia="tr-TR"/>
              </w:rPr>
              <w:drawing>
                <wp:inline distT="0" distB="0" distL="0" distR="0" wp14:anchorId="77DFDCF3" wp14:editId="622C5AE6">
                  <wp:extent cx="393700" cy="467995"/>
                  <wp:effectExtent l="0" t="0" r="6350" b="8255"/>
                  <wp:docPr id="17" name="Resim 17" descr="C:\Users\kaliteferhat\Desktop\el sıkışması.jpg"/>
                  <wp:cNvGraphicFramePr>
                    <ns2:graphicFrameLocks noChangeAspect="1"/>
                  </wp:cNvGraphicFramePr>
                  <ns2:graphic>
                    <ns2:graphicData uri="http://schemas.openxmlformats.org/drawingml/2006/picture">
                      <ns3:pic>
                        <ns3:nvPicPr>
                          <ns3:cNvPr id="0" name="Resim 16" descr="C:\Users\kaliteferhat\Desktop\el sıkışması.jpg"/>
                          <ns3:cNvPicPr>
                            <ns2:picLocks noChangeAspect="1" noChangeArrowheads="1"/>
                          </ns3:cNvPicPr>
                        </ns3:nvPicPr>
                        <ns3:blipFill>
                          <ns2:blip r:embed="rId21" cstate="print">
                            <ns2:extLst>
                              <ns2:ext uri="{28A0092B-C50C-407E-A947-70E740481C1C}">
                                <ns5:useLocalDpi val="0"/>
                              </ns2:ext>
                            </ns2:extLst>
                          </ns2:blip>
                          <ns2:srcRect r="121" b="27338"/>
                          <ns2:stretch>
                            <ns2:fillRect/>
                          </ns2:stretch>
                        </ns3:blipFill>
                        <ns3:spPr bwMode="auto">
                          <ns2:xfrm>
                            <ns2:off x="0" y="0"/>
                            <ns2:ext cx="393700" cy="467995"/>
                          </ns2:xfrm>
                          <ns2:prstGeom prst="rect">
                            <ns2:avLst/>
                          </ns2:prstGeom>
                          <ns2:noFill/>
                          <ns2:ln>
                            <ns2:noFill/>
                          </ns2:ln>
                        </ns3:spPr>
                      </ns3:pic>
                    </ns2:graphicData>
                  </ns2:graphic>
                </wp:inline>
              </w:drawing>
            </w:r>
          </w:p>
        </w:tc>
        <w:tc>
          <w:tcPr>
            <w:tcW w:w="6411" w:type="dxa"/>
            <w:shd w:val="clear" w:color="auto" w:fill="auto"/>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глушитель опасности</w:t>
            </w:r>
          </w:p>
        </w:tc>
      </w:tr>
      <w:tr w:rsidR="009F07F5" w:rsidRPr="009C6671" w:rsidTr="007674D8">
        <w:trPr>
          <w:trHeight w:val="770"/>
        </w:trPr>
        <w:tc>
          <w:tcPr>
            <w:tcW w:w="2552" w:type="dxa"/>
            <w:shd w:val="clear" w:color="auto" w:fill="auto"/>
          </w:tcPr>
          <w:p w:rsidR="009F07F5" w:rsidRPr="009C6671" w:rsidRDefault="009F07F5" w:rsidP="007674D8">
            <w:pPr>
              <w:spacing w:before="120" w:after="120"/>
              <w:rPr>
                <w:rFonts w:ascii="Calibri" w:hAnsi="Calibri" w:cs="Calibri"/>
                <w:noProof/>
                <w:sz w:val="20"/>
                <w:szCs w:val="20"/>
                <w:lang w:val="en-US"/>
              </w:rPr>
            </w:pPr>
            <w:r>
              <w:rPr>
                <w:rFonts w:ascii="Calibri" w:hAnsi="Calibri" w:cs="Calibri"/>
                <w:noProof/>
                <w:sz w:val="20"/>
                <w:szCs w:val="20"/>
                <w:lang w:eastAsia="tr-TR"/>
              </w:rPr>
              <w:drawing>
                <wp:inline distT="0" distB="0" distL="0" distR="0" wp14:anchorId="5AA816E0" wp14:editId="7D8269BC">
                  <wp:extent cx="403860" cy="542290"/>
                  <wp:effectExtent l="0" t="0" r="0" b="0"/>
                  <wp:docPr id="16" name="Resim 16" descr="C:\Users\kaliteferhat\Desktop\DENEY ARŞİV\2013 KALİTE KONTROL DENEYLERİ\2013 TSE EN 60601-2-52 27.09.2012 YEDEK\STANDARDIN İSTEDİĞİ ETİKET FORMLARI\YEDEK ŞİLTE.bmp"/>
                  <wp:cNvGraphicFramePr>
                    <ns2:graphicFrameLocks noChangeAspect="1"/>
                  </wp:cNvGraphicFramePr>
                  <ns2:graphic>
                    <ns2:graphicData uri="http://schemas.openxmlformats.org/drawingml/2006/picture">
                      <ns3:pic>
                        <ns3:nvPicPr>
                          <ns3:cNvPr id="0" name="Resim 2" descr="C:\Users\kaliteferhat\Desktop\DENEY ARŞİV\2013 KALİTE KONTROL DENEYLERİ\2013 TSE EN 60601-2-52 27.09.2012 YEDEK\STANDARDIN İSTEDİĞİ ETİKET FORMLARI\YEDEK ŞİLTE.bmp"/>
                          <ns3:cNvPicPr>
                            <ns2:picLocks noChangeAspect="1" noChangeArrowheads="1"/>
                          </ns3:cNvPicPr>
                        </ns3:nvPicPr>
                        <ns3:blipFill>
                          <ns2:blip r:embed="rId22" cstate="print">
                            <ns2:extLst>
                              <ns2:ext uri="{28A0092B-C50C-407E-A947-70E740481C1C}">
                                <ns5:useLocalDpi val="0"/>
                              </ns2:ext>
                            </ns2:extLst>
                          </ns2:blip>
                          <ns2:srcRect/>
                          <ns2:stretch>
                            <ns2:fillRect/>
                          </ns2:stretch>
                        </ns3:blipFill>
                        <ns3:spPr bwMode="auto">
                          <ns2:xfrm>
                            <ns2:off x="0" y="0"/>
                            <ns2:ext cx="403860" cy="542290"/>
                          </ns2:xfrm>
                          <ns2:prstGeom prst="rect">
                            <ns2:avLst/>
                          </ns2:prstGeom>
                          <ns2:noFill/>
                          <ns2:ln>
                            <ns2:noFill/>
                          </ns2:ln>
                        </ns3:spPr>
                      </ns3:pic>
                    </ns2:graphicData>
                  </ns2:graphic>
                </wp:inline>
              </w:drawing>
              <w:drawing>
                <wp:inline distT="0" distB="0" distL="0" distR="0" wp14:anchorId="0F1F53C0" wp14:editId="3FDCA95E">
                  <wp:extent cx="733425" cy="297815"/>
                  <wp:effectExtent l="0" t="0" r="9525" b="6985"/>
                  <wp:docPr id="15" name="Resim 15" descr="C:\Users\kaliteferhat\Desktop\DENEY ARŞİV\2013 KALİTE KONTROL DENEYLERİ\2013 TSE EN 60601-2-52 27.09.2012 YEDEK\STANDARDIN İSTEDİĞİ ETİKET FORMLARI\YAN KORKULUKLAR.bmp"/>
                  <wp:cNvGraphicFramePr>
                    <ns2:graphicFrameLocks noChangeAspect="1"/>
                  </wp:cNvGraphicFramePr>
                  <ns2:graphic>
                    <ns2:graphicData uri="http://schemas.openxmlformats.org/drawingml/2006/picture">
                      <ns3:pic>
                        <ns3:nvPicPr>
                          <ns3:cNvPr id="0" name="Resim 1" descr="C:\Users\kaliteferhat\Desktop\DENEY ARŞİV\2013 KALİTE KONTROL DENEYLERİ\2013 TSE EN 60601-2-52 27.09.2012 YEDEK\STANDARDIN İSTEDİĞİ ETİKET FORMLARI\YAN KORKULUKLAR.bmp"/>
                          <ns3:cNvPicPr>
                            <ns2:picLocks noChangeAspect="1" noChangeArrowheads="1"/>
                          </ns3:cNvPicPr>
                        </ns3:nvPicPr>
                        <ns3:blipFill>
                          <ns2:blip r:embed="rId23" cstate="print">
                            <ns2:extLst>
                              <ns2:ext uri="{28A0092B-C50C-407E-A947-70E740481C1C}">
                                <ns5:useLocalDpi val="0"/>
                              </ns2:ext>
                            </ns2:extLst>
                          </ns2:blip>
                          <ns2:srcRect/>
                          <ns2:stretch>
                            <ns2:fillRect/>
                          </ns2:stretch>
                        </ns3:blipFill>
                        <ns3:spPr bwMode="auto">
                          <ns2:xfrm>
                            <ns2:off x="0" y="0"/>
                            <ns2:ext cx="733425" cy="297815"/>
                          </ns2:xfrm>
                          <ns2:prstGeom prst="rect">
                            <ns2:avLst/>
                          </ns2:prstGeom>
                          <ns2:noFill/>
                          <ns2:ln>
                            <ns2:noFill/>
                          </ns2:ln>
                        </ns3:spPr>
                      </ns3:pic>
                    </ns2:graphicData>
                  </ns2:graphic>
                </wp:inline>
              </w:drawing>
            </w:r>
          </w:p>
        </w:tc>
        <w:tc>
          <w:tcPr>
            <w:tcW w:w="6411" w:type="dxa"/>
            <w:shd w:val="clear" w:color="auto" w:fill="auto"/>
          </w:tcPr>
          <w:p w:rsidR="009F07F5" w:rsidRPr="00DD3C30" w:rsidRDefault="009F07F5" w:rsidP="007674D8">
            <w:pPr>
              <w:spacing w:before="120" w:after="120"/>
              <w:rPr>
                <w:rFonts w:ascii="Calibri" w:hAnsi="Calibri" w:cs="Calibri"/>
                <w:color w:val="000000"/>
                <w:sz w:val="20"/>
                <w:szCs w:val="20"/>
                <w:lang w:val="en-US"/>
              </w:rPr>
            </w:pPr>
            <w:r w:rsidRPr="00DD3C30">
              <w:rPr>
                <w:rFonts w:ascii="Calibri" w:hAnsi="Calibri" w:cs="Calibri"/>
                <w:color w:val="000000"/>
                <w:szCs w:val="20"/>
                <w:lang w:val="en-US"/>
              </w:rPr>
              <w:t>кровать габаритная возникает опасность, читайте инструкцию, лонжерон операционной опасности и предупреждающие символы</w:t>
            </w:r>
          </w:p>
        </w:tc>
      </w:tr>
      <w:tr w:rsidR="009F07F5" w:rsidRPr="000F2165" w:rsidTr="007674D8">
        <w:trPr>
          <w:trHeight w:val="77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9F07F5" w:rsidRPr="00731D30" w:rsidRDefault="00ED1609" w:rsidP="007674D8">
            <w:pPr>
              <w:spacing w:before="120" w:after="120"/>
              <w:rPr>
                <w:rFonts w:ascii="Calibri" w:hAnsi="Calibri" w:cs="Calibri"/>
                <w:noProof/>
                <w:sz w:val="20"/>
                <w:szCs w:val="20"/>
              </w:rPr>
            </w:pPr>
            <w:r>
              <w:rPr>
                <w:noProof/>
                <w:lang w:eastAsia="tr-TR"/>
              </w:rPr>
              <w:drawing>
                <wp:inline distT="0" distB="0" distL="0" distR="0">
                  <wp:extent cx="1552575" cy="797851"/>
                  <wp:effectExtent l="0" t="0" r="0" b="2540"/>
                  <wp:docPr id="61" name="Resim 61"/>
                  <wp:cNvGraphicFramePr>
                    <ns2:graphicFrameLocks noChangeAspect="1"/>
                  </wp:cNvGraphicFramePr>
                  <ns2:graphic>
                    <ns2:graphicData uri="http://schemas.openxmlformats.org/drawingml/2006/picture">
                      <ns3:pic>
                        <ns3:nvPicPr>
                          <ns3:cNvPr id="0" name="Resim 1"/>
                          <ns3:cNvPicPr>
                            <ns2:picLocks noChangeAspect="1" noChangeArrowheads="1"/>
                          </ns3:cNvPicPr>
                        </ns3:nvPicPr>
                        <ns3:blipFill>
                          <ns2:blip r:embed="rId24" cstate="print">
                            <ns2:extLst>
                              <ns2:ext uri="{28A0092B-C50C-407E-A947-70E740481C1C}">
                                <ns5:useLocalDpi val="0"/>
                              </ns2:ext>
                            </ns2:extLst>
                          </ns2:blip>
                          <ns2:srcRect/>
                          <ns2:stretch>
                            <ns2:fillRect/>
                          </ns2:stretch>
                        </ns3:blipFill>
                        <ns3:spPr bwMode="auto">
                          <ns2:xfrm>
                            <ns2:off x="0" y="0"/>
                            <ns2:ext cx="1552575" cy="797851"/>
                          </ns2:xfrm>
                          <ns2:prstGeom prst="rect">
                            <ns2:avLst/>
                          </ns2:prstGeom>
                          <ns2:noFill/>
                          <ns2:ln>
                            <ns2:noFill/>
                          </ns2:ln>
                        </ns3:spPr>
                      </ns3:pic>
                    </ns2:graphicData>
                  </ns2:graphic>
                </wp:inline>
              </w:drawing>
            </w: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9F07F5" w:rsidRPr="00731D30" w:rsidRDefault="009F07F5" w:rsidP="007674D8">
            <w:pPr>
              <w:spacing w:before="120" w:after="120"/>
              <w:rPr>
                <w:rFonts w:ascii="Calibri" w:hAnsi="Calibri" w:cs="Calibri"/>
                <w:color w:val="000000"/>
                <w:szCs w:val="20"/>
                <w:lang w:val="en-US"/>
              </w:rPr>
            </w:pPr>
            <w:r w:rsidRPr="00731D30">
              <w:rPr>
                <w:rFonts w:ascii="Calibri" w:hAnsi="Calibri" w:cs="Calibri"/>
                <w:color w:val="000000"/>
                <w:szCs w:val="20"/>
                <w:lang w:val="en-US"/>
              </w:rPr>
              <w:t>на этикетке изделия</w:t>
            </w:r>
          </w:p>
        </w:tc>
      </w:tr>
    </w:tbl>
    <w:p w:rsidR="009F07F5" w:rsidRDefault="009F07F5" w:rsidP="009F07F5">
      <w:pPr>
        <w:rPr>
          <w:lang w:val="en-US"/>
        </w:rPr>
      </w:pPr>
    </w:p>
    <w:p w:rsidR="009F07F5" w:rsidRDefault="009F07F5" w:rsidP="009F07F5">
      <w:pPr>
        <w:rPr>
          <w:lang w:val="en-US"/>
        </w:rPr>
      </w:pPr>
    </w:p>
    <w:p w:rsidR="009F07F5" w:rsidRPr="002E11E3" w:rsidRDefault="009F07F5" w:rsidP="009F07F5">
      <w:pPr>
        <w:spacing w:before="120" w:after="120"/>
        <w:rPr>
          <w:rFonts w:ascii="Tahoma" w:hAnsi="Tahoma" w:cs="Tahoma"/>
          <w:b/>
          <w:color w:val="000000"/>
          <w:sz w:val="20"/>
          <w:szCs w:val="20"/>
        </w:rPr>
      </w:pPr>
      <w:r w:rsidRPr="00731D30">
        <w:rPr>
          <w:rFonts w:ascii="Tahoma" w:hAnsi="Tahoma" w:cs="Tahoma"/>
          <w:b/>
          <w:color w:val="000000"/>
          <w:sz w:val="20"/>
          <w:szCs w:val="20"/>
        </w:rPr>
        <w:t xml:space="preserve">1.2.1 Этикетки, основанные на контрольных устройствах и характеристиках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36"/>
      </w:tblGrid>
      <w:tr w:rsidR="009F07F5" w:rsidRPr="00293998" w:rsidTr="00ED1609">
        <w:trPr>
          <w:trHeight w:val="958"/>
        </w:trPr>
        <w:tc>
          <w:tcPr>
            <w:tcW w:w="3544" w:type="dxa"/>
            <w:shd w:val="clear" w:color="auto" w:fill="auto"/>
          </w:tcPr>
          <w:p w:rsidR="009F07F5" w:rsidRPr="00293998" w:rsidRDefault="009F07F5" w:rsidP="007674D8">
            <w:pPr>
              <w:spacing w:before="120" w:after="120"/>
              <w:rPr>
                <w:rFonts w:ascii="Calibri" w:hAnsi="Calibri" w:cs="Calibri"/>
                <w:b/>
              </w:rPr>
            </w:pPr>
            <w:r>
              <w:rPr>
                <w:rFonts w:ascii="Calibri" w:hAnsi="Calibri" w:cs="Calibri"/>
                <w:b/>
                <w:noProof/>
                <w:lang w:eastAsia="tr-TR"/>
              </w:rPr>
              <w:drawing>
                <wp:inline distT="0" distB="0" distL="0" distR="0" wp14:anchorId="3FBE37D4" wp14:editId="7F7096B4">
                  <wp:extent cx="1105535" cy="446405"/>
                  <wp:effectExtent l="0" t="0" r="0" b="0"/>
                  <wp:docPr id="34" name="Resim 34"/>
                  <wp:cNvGraphicFramePr>
                    <ns2:graphicFrameLocks noChangeAspect="1"/>
                  </wp:cNvGraphicFramePr>
                  <ns2:graphic>
                    <ns2:graphicData uri="http://schemas.openxmlformats.org/drawingml/2006/picture">
                      <ns3:pic>
                        <ns3:nvPicPr>
                          <ns3:cNvPr id="0" name="Picture 9"/>
                          <ns3:cNvPicPr>
                            <ns2:picLocks noChangeAspect="1" noChangeArrowheads="1"/>
                          </ns3:cNvPicPr>
                        </ns3:nvPicPr>
                        <ns3:blipFill>
                          <ns2:blip r:embed="rId25">
                            <ns2:extLst>
                              <ns2:ext uri="{28A0092B-C50C-407E-A947-70E740481C1C}">
                                <ns5:useLocalDpi val="0"/>
                              </ns2:ext>
                            </ns2:extLst>
                          </ns2:blip>
                          <ns2:srcRect/>
                          <ns2:stretch>
                            <ns2:fillRect/>
                          </ns2:stretch>
                        </ns3:blipFill>
                        <ns3:spPr bwMode="auto">
                          <ns2:xfrm>
                            <ns2:off x="0" y="0"/>
                            <ns2:ext cx="1105535" cy="446405"/>
                          </ns2:xfrm>
                          <ns2:prstGeom prst="rect">
                            <ns2:avLst/>
                          </ns2:prstGeom>
                          <ns2:noFill/>
                          <ns2:ln>
                            <ns2:noFill/>
                          </ns2:ln>
                        </ns3:spPr>
                      </ns3:pic>
                    </ns2:graphicData>
                  </ns2:graphic>
                </wp:inline>
              </w:drawing>
            </w:r>
          </w:p>
        </w:tc>
        <w:tc>
          <w:tcPr>
            <w:tcW w:w="5636" w:type="dxa"/>
            <w:shd w:val="clear" w:color="auto" w:fill="auto"/>
          </w:tcPr>
          <w:p w:rsidR="009F07F5" w:rsidRPr="00293998" w:rsidRDefault="009F07F5" w:rsidP="007674D8">
            <w:pPr>
              <w:spacing w:before="120" w:after="120"/>
              <w:rPr>
                <w:rFonts w:ascii="Calibri" w:hAnsi="Calibri" w:cs="Calibri"/>
              </w:rPr>
            </w:pPr>
            <w:r w:rsidRPr="002E11E3">
              <w:rPr>
                <w:rFonts w:ascii="Calibri" w:hAnsi="Calibri" w:cs="Calibri"/>
              </w:rPr>
              <w:t>Регулировка спинки (вниз)</w:t>
            </w:r>
          </w:p>
        </w:tc>
      </w:tr>
      <w:tr w:rsidR="009F07F5" w:rsidRPr="00293998" w:rsidTr="00ED1609">
        <w:trPr>
          <w:trHeight w:val="972"/>
        </w:trPr>
        <w:tc>
          <w:tcPr>
            <w:tcW w:w="3544" w:type="dxa"/>
            <w:shd w:val="clear" w:color="auto" w:fill="auto"/>
          </w:tcPr>
          <w:p w:rsidR="009F07F5" w:rsidRPr="00293998" w:rsidRDefault="009F07F5" w:rsidP="007674D8">
            <w:pPr>
              <w:spacing w:before="120" w:after="120"/>
              <w:rPr>
                <w:rFonts w:ascii="Calibri" w:hAnsi="Calibri" w:cs="Calibri"/>
                <w:b/>
              </w:rPr>
            </w:pPr>
            <w:r>
              <w:rPr>
                <w:rFonts w:ascii="Calibri" w:hAnsi="Calibri" w:cs="Calibri"/>
                <w:b/>
                <w:noProof/>
                <w:lang w:eastAsia="tr-TR"/>
              </w:rPr>
              <w:drawing>
                <wp:inline distT="0" distB="0" distL="0" distR="0" wp14:anchorId="1D527DAA" wp14:editId="00ABA96B">
                  <wp:extent cx="1031240" cy="425450"/>
                  <wp:effectExtent l="0" t="0" r="0" b="0"/>
                  <wp:docPr id="33" name="Resim 33"/>
                  <wp:cNvGraphicFramePr>
                    <ns2:graphicFrameLocks noChangeAspect="1"/>
                  </wp:cNvGraphicFramePr>
                  <ns2:graphic>
                    <ns2:graphicData uri="http://schemas.openxmlformats.org/drawingml/2006/picture">
                      <ns3:pic>
                        <ns3:nvPicPr>
                          <ns3:cNvPr id="0" name="Picture 10"/>
                          <ns3:cNvPicPr>
                            <ns2:picLocks noChangeAspect="1" noChangeArrowheads="1"/>
                          </ns3:cNvPicPr>
                        </ns3:nvPicPr>
                        <ns3:blipFill>
                          <ns2:blip r:embed="rId26">
                            <ns2:extLst>
                              <ns2:ext uri="{28A0092B-C50C-407E-A947-70E740481C1C}">
                                <ns5:useLocalDpi val="0"/>
                              </ns2:ext>
                            </ns2:extLst>
                          </ns2:blip>
                          <ns2:srcRect/>
                          <ns2:stretch>
                            <ns2:fillRect/>
                          </ns2:stretch>
                        </ns3:blipFill>
                        <ns3:spPr bwMode="auto">
                          <ns2:xfrm>
                            <ns2:off x="0" y="0"/>
                            <ns2:ext cx="1031240" cy="425450"/>
                          </ns2:xfrm>
                          <ns2:prstGeom prst="rect">
                            <ns2:avLst/>
                          </ns2:prstGeom>
                          <ns2:noFill/>
                          <ns2:ln>
                            <ns2:noFill/>
                          </ns2:ln>
                        </ns3:spPr>
                      </ns3:pic>
                    </ns2:graphicData>
                  </ns2:graphic>
                </wp:inline>
              </w:drawing>
            </w:r>
          </w:p>
        </w:tc>
        <w:tc>
          <w:tcPr>
            <w:tcW w:w="5636" w:type="dxa"/>
            <w:shd w:val="clear" w:color="auto" w:fill="auto"/>
          </w:tcPr>
          <w:p w:rsidR="009F07F5" w:rsidRPr="00293998" w:rsidRDefault="009F07F5" w:rsidP="007674D8">
            <w:pPr>
              <w:spacing w:before="120" w:after="120"/>
              <w:rPr>
                <w:rFonts w:ascii="Calibri" w:hAnsi="Calibri" w:cs="Calibri"/>
              </w:rPr>
            </w:pPr>
            <w:r w:rsidRPr="002E11E3">
              <w:rPr>
                <w:rFonts w:ascii="Calibri" w:hAnsi="Calibri" w:cs="Calibri"/>
              </w:rPr>
              <w:t>Регулировка спинки (вверх)</w:t>
            </w:r>
          </w:p>
        </w:tc>
      </w:tr>
      <w:tr w:rsidR="00ED1609" w:rsidRPr="00293998" w:rsidTr="00ED0C51">
        <w:trPr>
          <w:trHeight w:val="986"/>
        </w:trPr>
        <w:tc>
          <w:tcPr>
            <w:tcW w:w="3544" w:type="dxa"/>
            <w:shd w:val="clear" w:color="auto" w:fill="auto"/>
          </w:tcPr>
          <w:p w:rsidR="00ED1609" w:rsidRPr="00293998" w:rsidRDefault="00ED1609" w:rsidP="007674D8">
            <w:pPr>
              <w:spacing w:before="120" w:after="120"/>
              <w:rPr>
                <w:rFonts w:ascii="Calibri" w:hAnsi="Calibri" w:cs="Calibri"/>
                <w:b/>
              </w:rPr>
            </w:pPr>
            <w:r>
              <w:rPr>
                <w:rFonts w:ascii="Calibri" w:hAnsi="Calibri" w:cs="Calibri"/>
                <w:b/>
                <w:noProof/>
                <w:lang w:eastAsia="tr-TR"/>
              </w:rPr>
              <w:drawing>
                <wp:inline distT="0" distB="0" distL="0" distR="0" wp14:anchorId="4EDC0912" wp14:editId="6A54E9A7">
                  <wp:extent cx="956945" cy="318770"/>
                  <wp:effectExtent l="0" t="0" r="0" b="5080"/>
                  <wp:docPr id="30" name="Resim 30"/>
                  <wp:cNvGraphicFramePr>
                    <ns2:graphicFrameLocks noChangeAspect="1"/>
                  </wp:cNvGraphicFramePr>
                  <ns2:graphic>
                    <ns2:graphicData uri="http://schemas.openxmlformats.org/drawingml/2006/picture">
                      <ns3:pic>
                        <ns3:nvPicPr>
                          <ns3:cNvPr id="0" name="Picture 13"/>
                          <ns3:cNvPicPr>
                            <ns2:picLocks noChangeAspect="1" noChangeArrowheads="1"/>
                          </ns3:cNvPicPr>
                        </ns3:nvPicPr>
                        <ns3:blipFill>
                          <ns2:blip r:embed="rId27" cstate="print">
                            <ns2:extLst>
                              <ns2:ext uri="{28A0092B-C50C-407E-A947-70E740481C1C}">
                                <ns5:useLocalDpi val="0"/>
                              </ns2:ext>
                            </ns2:extLst>
                          </ns2:blip>
                          <ns2:srcRect/>
                          <ns2:stretch>
                            <ns2:fillRect/>
                          </ns2:stretch>
                        </ns3:blipFill>
                        <ns3:spPr bwMode="auto">
                          <ns2:xfrm>
                            <ns2:off x="0" y="0"/>
                            <ns2:ext cx="956945" cy="318770"/>
                          </ns2:xfrm>
                          <ns2:prstGeom prst="rect">
                            <ns2:avLst/>
                          </ns2:prstGeom>
                          <ns2:noFill/>
                          <ns2:ln>
                            <ns2:noFill/>
                          </ns2:ln>
                        </ns3:spPr>
                      </ns3:pic>
                    </ns2:graphicData>
                  </ns2:graphic>
                </wp:inline>
              </w:drawing>
            </w:r>
          </w:p>
        </w:tc>
        <w:tc>
          <w:tcPr>
            <w:tcW w:w="5636" w:type="dxa"/>
            <w:shd w:val="clear" w:color="auto" w:fill="auto"/>
          </w:tcPr>
          <w:p w:rsidR="00ED1609" w:rsidRPr="00293998" w:rsidRDefault="00ED1609" w:rsidP="007674D8">
            <w:pPr>
              <w:spacing w:before="120" w:after="120"/>
              <w:rPr>
                <w:rFonts w:ascii="Calibri" w:hAnsi="Calibri" w:cs="Calibri"/>
              </w:rPr>
            </w:pPr>
            <w:r w:rsidRPr="002E11E3">
              <w:rPr>
                <w:rFonts w:ascii="Calibri" w:hAnsi="Calibri" w:cs="Calibri"/>
              </w:rPr>
              <w:t>Регулировка высоты (вниз)</w:t>
            </w:r>
          </w:p>
        </w:tc>
      </w:tr>
      <w:tr w:rsidR="00ED1609" w:rsidRPr="00293998" w:rsidTr="00ED0C51">
        <w:trPr>
          <w:trHeight w:val="986"/>
        </w:trPr>
        <w:tc>
          <w:tcPr>
            <w:tcW w:w="3544" w:type="dxa"/>
            <w:shd w:val="clear" w:color="auto" w:fill="auto"/>
          </w:tcPr>
          <w:p w:rsidR="00ED1609" w:rsidRPr="00293998" w:rsidRDefault="00ED1609" w:rsidP="007674D8">
            <w:pPr>
              <w:spacing w:before="120" w:after="120"/>
              <w:rPr>
                <w:rFonts w:ascii="Calibri" w:hAnsi="Calibri" w:cs="Calibri"/>
                <w:b/>
              </w:rPr>
            </w:pPr>
            <w:r>
              <w:rPr>
                <w:rFonts w:ascii="Calibri" w:hAnsi="Calibri" w:cs="Calibri"/>
                <w:b/>
                <w:noProof/>
                <w:lang w:eastAsia="tr-TR"/>
              </w:rPr>
              <w:drawing>
                <wp:inline distT="0" distB="0" distL="0" distR="0" wp14:anchorId="6801D971" wp14:editId="29FFB592">
                  <wp:extent cx="956945" cy="393700"/>
                  <wp:effectExtent l="0" t="0" r="0" b="6350"/>
                  <wp:docPr id="29" name="Resim 29"/>
                  <wp:cNvGraphicFramePr>
                    <ns2:graphicFrameLocks noChangeAspect="1"/>
                  </wp:cNvGraphicFramePr>
                  <ns2:graphic>
                    <ns2:graphicData uri="http://schemas.openxmlformats.org/drawingml/2006/picture">
                      <ns3:pic>
                        <ns3:nvPicPr>
                          <ns3:cNvPr id="0" name="Picture 14"/>
                          <ns3:cNvPicPr>
                            <ns2:picLocks noChangeAspect="1" noChangeArrowheads="1"/>
                          </ns3:cNvPicPr>
                        </ns3:nvPicPr>
                        <ns3:blipFill>
                          <ns2:blip r:embed="rId28">
                            <ns2:extLst>
                              <ns2:ext uri="{28A0092B-C50C-407E-A947-70E740481C1C}">
                                <ns5:useLocalDpi val="0"/>
                              </ns2:ext>
                            </ns2:extLst>
                          </ns2:blip>
                          <ns2:srcRect/>
                          <ns2:stretch>
                            <ns2:fillRect/>
                          </ns2:stretch>
                        </ns3:blipFill>
                        <ns3:spPr bwMode="auto">
                          <ns2:xfrm>
                            <ns2:off x="0" y="0"/>
                            <ns2:ext cx="956945" cy="393700"/>
                          </ns2:xfrm>
                          <ns2:prstGeom prst="rect">
                            <ns2:avLst/>
                          </ns2:prstGeom>
                          <ns2:noFill/>
                          <ns2:ln>
                            <ns2:noFill/>
                          </ns2:ln>
                        </ns3:spPr>
                      </ns3:pic>
                    </ns2:graphicData>
                  </ns2:graphic>
                </wp:inline>
              </w:drawing>
            </w:r>
          </w:p>
        </w:tc>
        <w:tc>
          <w:tcPr>
            <w:tcW w:w="5636" w:type="dxa"/>
            <w:shd w:val="clear" w:color="auto" w:fill="auto"/>
          </w:tcPr>
          <w:p w:rsidR="00ED1609" w:rsidRPr="00293998" w:rsidRDefault="00ED1609" w:rsidP="007674D8">
            <w:pPr>
              <w:spacing w:before="120" w:after="120"/>
              <w:rPr>
                <w:rFonts w:ascii="Calibri" w:hAnsi="Calibri" w:cs="Calibri"/>
              </w:rPr>
            </w:pPr>
            <w:r w:rsidRPr="002E11E3">
              <w:rPr>
                <w:rFonts w:ascii="Calibri" w:hAnsi="Calibri" w:cs="Calibri"/>
              </w:rPr>
              <w:t>Регулировка высоты (вверх)</w:t>
            </w:r>
          </w:p>
        </w:tc>
      </w:tr>
    </w:tbl>
    <w:p w:rsidR="009F07F5" w:rsidRDefault="009F07F5" w:rsidP="009F07F5">
      <w:pPr>
        <w:rPr>
          <w:lang w:val="en-US"/>
        </w:rPr>
      </w:pP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2. Безопасность и опасности</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2.1 Инструкции по технике безопасности</w:t>
      </w:r>
    </w:p>
    <w:p w:rsidR="009F07F5" w:rsidRPr="00E14B89" w:rsidRDefault="009F07F5" w:rsidP="009F07F5">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четко следуйте инструкциям и</w:t>
      </w:r>
      <w:r w:rsidRPr="00E14B89">
        <w:rPr>
          <w:rFonts w:ascii="Tahoma" w:hAnsi="Tahoma" w:cs="Tahoma"/>
          <w:sz w:val="20"/>
          <w:szCs w:val="20"/>
        </w:rPr>
        <w:t xml:space="preserve"> </w:t>
      </w:r>
      <w:r w:rsidRPr="00E14B89">
        <w:rPr>
          <w:rFonts w:ascii="Tahoma" w:hAnsi="Tahoma" w:cs="Tahoma"/>
          <w:sz w:val="20"/>
          <w:szCs w:val="20"/>
          <w:lang w:val="en-US"/>
        </w:rPr>
        <w:t>при необходимости положите копию инструкций рядом с кроватью.</w:t>
      </w:r>
    </w:p>
    <w:p w:rsidR="009F07F5" w:rsidRPr="00E14B89" w:rsidRDefault="009F07F5" w:rsidP="009F07F5">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Используйте подходящий источник питания для кровати </w:t>
      </w:r>
    </w:p>
    <w:p w:rsidR="009F07F5" w:rsidRPr="00E14B89" w:rsidRDefault="009F07F5" w:rsidP="009F07F5">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убедитесь, что кроватью управляет квалифицированный персонал</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Замена запасных частей возможна только на оригинальную. Замена должна производиться квалифицированным персоналом.</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не нагружайте кровати большим весом</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Пожалуйста, не используйте кровать, если вы заметили, что функции не работают, и сообщите об этом в технический отдел. </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Передавать пациенту и другим пользователям информацию об этих функциях.  </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Не превышайте допустимую грузоподъемность. В случае превышения этой грузоподъемности уменьшите высоту кровати до минимального горизонтального положения и не используйте функции кровати.  </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Второму человеку не разрешается сидеть на кровати, пока пациент лежит на ней.</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Койка пациента не должна использоваться более чем одним человеком одновременно.</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проверьте надежность пола и окружающую среду вокруг кровати, прежде чем регулировать положение, если.</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Перед чисткой кровати или заменой каких-либо ее частей отсоединяйте кабель питания. </w:t>
      </w:r>
    </w:p>
    <w:p w:rsidR="009F07F5" w:rsidRPr="00E14B89" w:rsidRDefault="009F07F5" w:rsidP="009F07F5">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Пациент и медсестра находятся в опасности в ситуациях, перечисленных ниже.  </w:t>
      </w:r>
    </w:p>
    <w:p w:rsidR="009F07F5" w:rsidRPr="00E14B89" w:rsidRDefault="009F07F5" w:rsidP="009F07F5">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При повреждении кабеля питания. </w:t>
      </w:r>
    </w:p>
    <w:p w:rsidR="009F07F5" w:rsidRPr="00E14B89" w:rsidRDefault="009F07F5" w:rsidP="009F07F5">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Когда пол и обстановка вокруг кровати не сохраняются при транспортировке кровати с одного места на другое. </w:t>
      </w:r>
    </w:p>
    <w:p w:rsidR="009F07F5" w:rsidRPr="00E14B89" w:rsidRDefault="009F07F5" w:rsidP="009F07F5">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lastRenderedPageBreak/>
        <w:t xml:space="preserve">Из- за неправильной очистки (например, автоматической очистки или очистки водой под давлением) </w:t>
      </w:r>
    </w:p>
    <w:p w:rsidR="009F07F5" w:rsidRPr="00E14B89" w:rsidRDefault="009F07F5" w:rsidP="009F07F5">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При превышении безопасной грузоподъемности. </w:t>
      </w:r>
    </w:p>
    <w:p w:rsidR="009F07F5" w:rsidRPr="00E14B89" w:rsidRDefault="009F07F5" w:rsidP="009F07F5">
      <w:pPr>
        <w:numPr>
          <w:ilvl w:val="0"/>
          <w:numId w:val="6"/>
        </w:numPr>
        <w:spacing w:before="120" w:after="120" w:line="240" w:lineRule="auto"/>
        <w:rPr>
          <w:rFonts w:ascii="Tahoma" w:hAnsi="Tahoma" w:cs="Tahoma"/>
          <w:sz w:val="20"/>
          <w:szCs w:val="20"/>
          <w:lang w:val="en-US"/>
        </w:rPr>
      </w:pPr>
      <w:r w:rsidRPr="00E14B89">
        <w:rPr>
          <w:rFonts w:ascii="Tahoma" w:hAnsi="Tahoma" w:cs="Tahoma"/>
          <w:sz w:val="20"/>
          <w:szCs w:val="20"/>
          <w:lang w:val="en-US"/>
        </w:rPr>
        <w:t>Можно использовать только запасные части из авторизованного сервисного центра. Производитель не несет ответственности за любой ущерб, утерю или травму, вызванные использованием отдельных деталей от других поставщиков.</w:t>
      </w:r>
    </w:p>
    <w:p w:rsidR="009F07F5" w:rsidRPr="002E11E3" w:rsidRDefault="009F07F5" w:rsidP="009F07F5">
      <w:pPr>
        <w:numPr>
          <w:ilvl w:val="0"/>
          <w:numId w:val="6"/>
        </w:numPr>
        <w:spacing w:before="120" w:after="120" w:line="240" w:lineRule="auto"/>
        <w:rPr>
          <w:rFonts w:ascii="Calibri" w:hAnsi="Calibri" w:cs="Calibri"/>
          <w:sz w:val="20"/>
          <w:szCs w:val="20"/>
          <w:lang w:val="en-US"/>
        </w:rPr>
      </w:pPr>
      <w:r w:rsidRPr="00E14B89">
        <w:rPr>
          <w:rFonts w:ascii="Tahoma" w:hAnsi="Tahoma" w:cs="Tahoma"/>
          <w:sz w:val="20"/>
          <w:szCs w:val="20"/>
          <w:lang w:val="en-US"/>
        </w:rPr>
        <w:t>Чистку следует производить водой комнатной температуры и дезинфицирующим раствором с помощью влажной тряпки</w:t>
      </w:r>
      <w:r w:rsidRPr="00994025">
        <w:rPr>
          <w:rFonts w:ascii="Calibri" w:hAnsi="Calibri" w:cs="Calibri"/>
          <w:sz w:val="20"/>
          <w:szCs w:val="20"/>
          <w:lang w:val="en-US"/>
        </w:rPr>
        <w:t>.</w:t>
      </w:r>
    </w:p>
    <w:p w:rsidR="009F07F5" w:rsidRDefault="009F07F5" w:rsidP="009F07F5">
      <w:pPr>
        <w:spacing w:before="120" w:after="120"/>
        <w:rPr>
          <w:rFonts w:ascii="Tahoma" w:hAnsi="Tahoma" w:cs="Tahoma"/>
          <w:b/>
          <w:sz w:val="20"/>
          <w:szCs w:val="20"/>
          <w:lang w:val="en-US"/>
        </w:rPr>
      </w:pPr>
    </w:p>
    <w:p w:rsidR="009F07F5" w:rsidRPr="002E11E3"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2.2 Условия использования</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Необходимо соблюдать условия использования кровати пациента</w:t>
      </w:r>
    </w:p>
    <w:p w:rsidR="009F07F5" w:rsidRPr="00E14B89" w:rsidRDefault="009F07F5" w:rsidP="009F07F5">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Диапазон температур должен быть от +10 ° C до 40 ° C </w:t>
      </w:r>
    </w:p>
    <w:p w:rsidR="009F07F5" w:rsidRPr="00E14B89" w:rsidRDefault="009F07F5" w:rsidP="009F07F5">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Связанная влажность составляет от 30 % до 75 %</w:t>
      </w:r>
    </w:p>
    <w:p w:rsidR="009F07F5" w:rsidRPr="00E14B89" w:rsidRDefault="009F07F5" w:rsidP="009F07F5">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Кровати предназначены для использования в медицинских целях в помещениях. Поэтому электрические установки должны обеспечивать местное подключение. </w:t>
      </w:r>
    </w:p>
    <w:p w:rsidR="009F07F5" w:rsidRPr="00E14B89" w:rsidRDefault="009F07F5" w:rsidP="009F07F5">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Необходимо соблюдать перечисленные ниже условия.</w:t>
      </w:r>
    </w:p>
    <w:p w:rsidR="009F07F5" w:rsidRPr="00E14B89" w:rsidRDefault="009F07F5" w:rsidP="009F07F5">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Не кладите что-либо на пластиковое дно корпуса </w:t>
      </w:r>
    </w:p>
    <w:p w:rsidR="009F07F5" w:rsidRPr="00E14B89" w:rsidRDefault="009F07F5" w:rsidP="009F07F5">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Угол наклона спинки: 0-70⁰ Макс.: 85⁰</w:t>
      </w:r>
    </w:p>
    <w:p w:rsidR="009F07F5" w:rsidRPr="00E14B89" w:rsidRDefault="009F07F5" w:rsidP="009F07F5">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Вид икры: 0-12⁰</w:t>
      </w:r>
    </w:p>
    <w:p w:rsidR="009F07F5" w:rsidRPr="00E14B89" w:rsidRDefault="009F07F5" w:rsidP="009F07F5">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Положение ног: 0-20⁰</w:t>
      </w:r>
    </w:p>
    <w:p w:rsidR="009F07F5" w:rsidRPr="00E14B89" w:rsidRDefault="009F07F5" w:rsidP="009F07F5">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Тренделенбург минимум: 12⁰ максимум:18</w:t>
      </w:r>
    </w:p>
    <w:p w:rsidR="009F07F5" w:rsidRPr="00E14B89" w:rsidRDefault="009F07F5" w:rsidP="009F07F5">
      <w:pPr>
        <w:numPr>
          <w:ilvl w:val="0"/>
          <w:numId w:val="9"/>
        </w:numPr>
        <w:spacing w:before="120" w:after="120" w:line="240" w:lineRule="auto"/>
        <w:rPr>
          <w:rFonts w:ascii="Tahoma" w:hAnsi="Tahoma" w:cs="Tahoma"/>
          <w:sz w:val="20"/>
          <w:szCs w:val="20"/>
          <w:lang w:val="en-US"/>
        </w:rPr>
      </w:pPr>
      <w:r w:rsidRPr="00E14B89">
        <w:rPr>
          <w:rFonts w:ascii="Tahoma" w:hAnsi="Tahoma" w:cs="Tahoma"/>
          <w:sz w:val="20"/>
          <w:szCs w:val="20"/>
          <w:lang w:val="en-US"/>
        </w:rPr>
        <w:t>Не соединяйте кровать пациента с другим свободным механизмом.</w:t>
      </w:r>
    </w:p>
    <w:p w:rsidR="009F07F5" w:rsidRPr="002E11E3" w:rsidRDefault="009F07F5" w:rsidP="009F07F5">
      <w:pPr>
        <w:ind w:left="596" w:firstLine="708"/>
        <w:rPr>
          <w:rFonts w:ascii="Tahoma" w:hAnsi="Tahoma" w:cs="Tahoma"/>
          <w:sz w:val="20"/>
          <w:szCs w:val="20"/>
          <w:lang w:val="en-US"/>
        </w:rPr>
      </w:pPr>
      <w:r w:rsidRPr="00E14B89">
        <w:rPr>
          <w:rFonts w:ascii="Tahoma" w:hAnsi="Tahoma" w:cs="Tahoma"/>
          <w:sz w:val="20"/>
          <w:szCs w:val="20"/>
          <w:lang w:val="en-US"/>
        </w:rPr>
        <w:t>Только технической службе разрешается проводить лечение в любой аварийной ситуации</w:t>
      </w:r>
    </w:p>
    <w:p w:rsidR="009F07F5" w:rsidRDefault="009F07F5" w:rsidP="009F07F5">
      <w:pPr>
        <w:spacing w:before="120" w:after="120"/>
        <w:rPr>
          <w:rFonts w:ascii="Tahoma" w:hAnsi="Tahoma" w:cs="Tahoma"/>
          <w:b/>
          <w:sz w:val="20"/>
          <w:szCs w:val="20"/>
          <w:lang w:val="en-US"/>
        </w:rPr>
      </w:pPr>
    </w:p>
    <w:p w:rsidR="009F07F5" w:rsidRDefault="009F07F5" w:rsidP="009F07F5">
      <w:pPr>
        <w:spacing w:before="120" w:after="120"/>
        <w:rPr>
          <w:rFonts w:ascii="Tahoma" w:hAnsi="Tahoma" w:cs="Tahoma"/>
          <w:b/>
          <w:sz w:val="20"/>
          <w:szCs w:val="20"/>
          <w:lang w:val="en-US"/>
        </w:rPr>
      </w:pP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3. Стандарты и регламенты</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Кровать для пациента соответствует стандартам и директивам, перечисленным ниже.</w:t>
      </w:r>
    </w:p>
    <w:p w:rsidR="00ED1609" w:rsidRPr="00ED1609" w:rsidRDefault="00ED1609" w:rsidP="00ED1609">
      <w:pPr>
        <w:spacing w:before="120" w:after="120"/>
        <w:rPr>
          <w:rFonts w:ascii="Tahoma" w:hAnsi="Tahoma" w:cs="Tahoma"/>
          <w:sz w:val="20"/>
          <w:szCs w:val="20"/>
          <w:lang w:val="en-US"/>
        </w:rPr>
      </w:pPr>
      <w:r w:rsidRPr="00ED1609">
        <w:rPr>
          <w:rFonts w:ascii="Tahoma" w:hAnsi="Tahoma" w:cs="Tahoma"/>
          <w:sz w:val="20"/>
          <w:szCs w:val="20"/>
          <w:lang w:val="en-US"/>
        </w:rPr>
        <w:t xml:space="preserve"> 93 / 42 / EEC</w:t>
      </w:r>
    </w:p>
    <w:p w:rsidR="00ED1609" w:rsidRPr="00ED1609" w:rsidRDefault="00ED1609" w:rsidP="00ED1609">
      <w:pPr>
        <w:spacing w:before="120" w:after="120"/>
        <w:rPr>
          <w:rFonts w:ascii="Tahoma" w:hAnsi="Tahoma" w:cs="Tahoma"/>
          <w:sz w:val="20"/>
          <w:szCs w:val="20"/>
          <w:lang w:val="en-US"/>
        </w:rPr>
      </w:pPr>
      <w:r w:rsidRPr="00ED1609">
        <w:rPr>
          <w:rFonts w:ascii="Tahoma" w:hAnsi="Tahoma" w:cs="Tahoma"/>
          <w:sz w:val="20"/>
          <w:szCs w:val="20"/>
          <w:lang w:val="en-US"/>
        </w:rPr>
        <w:t xml:space="preserve"> 98 / 79 / ЕС</w:t>
      </w:r>
    </w:p>
    <w:p w:rsidR="009F07F5" w:rsidRPr="00E14B89" w:rsidRDefault="009F07F5" w:rsidP="00ED1609">
      <w:pPr>
        <w:spacing w:before="120" w:after="120"/>
        <w:rPr>
          <w:rFonts w:ascii="Tahoma" w:hAnsi="Tahoma" w:cs="Tahoma"/>
          <w:b/>
          <w:sz w:val="20"/>
          <w:szCs w:val="20"/>
          <w:lang w:val="en-US"/>
        </w:rPr>
      </w:pPr>
      <w:r w:rsidRPr="00E14B89">
        <w:rPr>
          <w:rFonts w:ascii="Tahoma" w:hAnsi="Tahoma" w:cs="Tahoma"/>
          <w:b/>
          <w:sz w:val="20"/>
          <w:szCs w:val="20"/>
          <w:lang w:val="en-US"/>
        </w:rPr>
        <w:t xml:space="preserve">Ниже приведено применение системы менеджмента качества. </w:t>
      </w:r>
    </w:p>
    <w:p w:rsidR="00ED1609" w:rsidRPr="00ED1609" w:rsidRDefault="00ED1609" w:rsidP="00ED1609">
      <w:pPr>
        <w:rPr>
          <w:rFonts w:ascii="Tahoma" w:hAnsi="Tahoma" w:cs="Tahoma"/>
          <w:sz w:val="20"/>
          <w:szCs w:val="20"/>
          <w:lang w:val="en-US"/>
        </w:rPr>
      </w:pPr>
      <w:r w:rsidRPr="00ED1609">
        <w:rPr>
          <w:rFonts w:ascii="Tahoma" w:hAnsi="Tahoma" w:cs="Tahoma"/>
          <w:sz w:val="20"/>
          <w:szCs w:val="20"/>
          <w:lang w:val="en-US"/>
        </w:rPr>
        <w:t>•</w:t>
        <w:tab/>
        <w:t>ISO 9001 . TS EN 13485</w:t>
      </w:r>
    </w:p>
    <w:p w:rsidR="00ED1609" w:rsidRPr="00ED1609" w:rsidRDefault="00ED1609" w:rsidP="00ED1609">
      <w:pPr>
        <w:rPr>
          <w:rFonts w:ascii="Tahoma" w:hAnsi="Tahoma" w:cs="Tahoma"/>
          <w:sz w:val="20"/>
          <w:szCs w:val="20"/>
          <w:lang w:val="en-US"/>
        </w:rPr>
      </w:pPr>
      <w:r w:rsidRPr="00ED1609">
        <w:rPr>
          <w:rFonts w:ascii="Tahoma" w:hAnsi="Tahoma" w:cs="Tahoma"/>
          <w:sz w:val="20"/>
          <w:szCs w:val="20"/>
          <w:lang w:val="en-US"/>
        </w:rPr>
        <w:t>•</w:t>
        <w:tab/>
        <w:t>ISO 14000 . TS EN 17025</w:t>
      </w:r>
    </w:p>
    <w:p w:rsidR="009F07F5" w:rsidRPr="00ED1609" w:rsidRDefault="00ED1609" w:rsidP="00ED1609">
      <w:pPr>
        <w:rPr>
          <w:lang w:val="fr-FR"/>
        </w:rPr>
      </w:pPr>
      <w:r w:rsidRPr="00ED1609">
        <w:rPr>
          <w:rFonts w:ascii="Tahoma" w:hAnsi="Tahoma" w:cs="Tahoma"/>
          <w:sz w:val="20"/>
          <w:szCs w:val="20"/>
          <w:lang w:val="en-US"/>
        </w:rPr>
        <w:t>•</w:t>
        <w:tab/>
        <w:t>ISO 18001</w:t>
      </w:r>
    </w:p>
    <w:p w:rsidR="009F07F5" w:rsidRPr="009F07F5" w:rsidRDefault="009F07F5" w:rsidP="009F07F5">
      <w:pPr>
        <w:rPr>
          <w:lang w:val="de-DE"/>
        </w:rPr>
      </w:pPr>
    </w:p>
    <w:p w:rsidR="00317DF6" w:rsidRDefault="00317DF6" w:rsidP="009F07F5">
      <w:pPr>
        <w:spacing w:before="120" w:after="120"/>
        <w:rPr>
          <w:rFonts w:ascii="Tahoma" w:hAnsi="Tahoma" w:cs="Tahoma"/>
          <w:b/>
          <w:sz w:val="20"/>
          <w:szCs w:val="20"/>
          <w:lang w:val="en-US"/>
        </w:rPr>
      </w:pPr>
    </w:p>
    <w:p w:rsidR="00635137" w:rsidRDefault="00635137" w:rsidP="009F07F5">
      <w:pPr>
        <w:spacing w:before="120" w:after="120"/>
        <w:rPr>
          <w:rFonts w:ascii="Tahoma" w:hAnsi="Tahoma" w:cs="Tahoma"/>
          <w:b/>
          <w:sz w:val="20"/>
          <w:szCs w:val="20"/>
          <w:lang w:val="en-US"/>
        </w:rPr>
      </w:pP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lastRenderedPageBreak/>
        <w:t>4. Функции</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4.1 Использование</w:t>
      </w:r>
    </w:p>
    <w:p w:rsidR="009F07F5" w:rsidRPr="009F07F5" w:rsidRDefault="009F07F5" w:rsidP="009F07F5">
      <w:pPr>
        <w:rPr>
          <w:lang w:val="fr-FR"/>
        </w:rPr>
      </w:pPr>
      <w:r>
        <w:rPr>
          <w:lang w:val="fr-FR"/>
        </w:rPr>
        <w:t>Гинекология и смотровой стол предназначены для ухода за пациентами и лечения взрослых в стационарах. Он </w:t>
      </w:r>
      <w:proofErr w:type="spellStart"/>
      <w:r w:rsidRPr="002E11E3">
        <w:rPr>
          <w:lang w:val="fr-FR"/>
        </w:rPr>
        <w:t> </w:t>
      </w:r>
      <w:proofErr w:type="spellEnd"/>
      <w:r w:rsidRPr="002E11E3">
        <w:rPr>
          <w:lang w:val="fr-FR"/>
        </w:rPr>
        <w:t xml:space="preserve"> </w:t>
      </w:r>
      <w:proofErr w:type="spellStart"/>
      <w:r w:rsidRPr="002E11E3">
        <w:rPr>
          <w:lang w:val="fr-FR"/>
        </w:rPr>
        <w:t>suitable</w:t>
      </w:r>
      <w:proofErr w:type="spellEnd"/>
      <w:r w:rsidRPr="002E11E3">
        <w:rPr>
          <w:lang w:val="fr-FR"/>
        </w:rPr>
        <w:t xml:space="preserve"> for use as a </w:t>
      </w:r>
      <w:proofErr w:type="spellStart"/>
      <w:r>
        <w:rPr>
          <w:lang w:val="fr-FR"/>
        </w:rPr>
        <w:t>gynecology</w:t>
      </w:r>
      <w:proofErr w:type="spellEnd"/>
      <w:r>
        <w:rPr>
          <w:lang w:val="fr-FR"/>
        </w:rPr>
        <w:t xml:space="preserve"> and </w:t>
      </w:r>
      <w:proofErr w:type="spellStart"/>
      <w:r>
        <w:rPr>
          <w:lang w:val="fr-FR"/>
        </w:rPr>
        <w:t>Examination</w:t>
      </w:r>
      <w:proofErr w:type="spellEnd"/>
      <w:r w:rsidRPr="002E11E3">
        <w:rPr>
          <w:lang w:val="fr-FR"/>
        </w:rPr>
        <w:t xml:space="preserve">.</w:t>
      </w:r>
    </w:p>
    <w:p w:rsidR="009F07F5" w:rsidRDefault="009F07F5" w:rsidP="009F07F5">
      <w:pPr>
        <w:spacing w:before="120" w:after="120"/>
        <w:rPr>
          <w:rFonts w:ascii="Tahoma" w:hAnsi="Tahoma" w:cs="Tahoma"/>
          <w:sz w:val="20"/>
          <w:szCs w:val="20"/>
          <w:lang w:val="en-US"/>
        </w:rPr>
      </w:pPr>
      <w:proofErr w:type="spellStart"/>
      <w:r>
        <w:rPr>
          <w:lang w:val="fr-FR"/>
        </w:rPr>
        <w:t>Гинекология</w:t>
      </w:r>
      <w:proofErr w:type="spellEnd"/>
      <w:r>
        <w:rPr>
          <w:lang w:val="fr-FR"/>
        </w:rPr>
        <w:t xml:space="preserve"> и </w:t>
      </w:r>
      <w:proofErr w:type="spellStart"/>
      <w:r>
        <w:rPr>
          <w:lang w:val="fr-FR"/>
        </w:rPr>
        <w:t>родильный</w:t>
      </w:r>
      <w:proofErr w:type="spellEnd"/>
      <w:r>
        <w:rPr>
          <w:lang w:val="fr-FR"/>
        </w:rPr>
        <w:t xml:space="preserve"> стол </w:t>
      </w:r>
      <w:r w:rsidRPr="00E14B89">
        <w:rPr>
          <w:rFonts w:ascii="Tahoma" w:hAnsi="Tahoma" w:cs="Tahoma"/>
          <w:sz w:val="20"/>
          <w:szCs w:val="20"/>
          <w:lang w:val="en-US"/>
        </w:rPr>
        <w:t>должны контролироваться квалифицированным персоналом.</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4.2 Ошибка использования</w:t>
      </w:r>
    </w:p>
    <w:p w:rsidR="009F07F5" w:rsidRPr="00E14B89" w:rsidRDefault="009F07F5" w:rsidP="009F07F5">
      <w:pPr>
        <w:spacing w:before="120" w:after="120"/>
        <w:rPr>
          <w:rFonts w:ascii="Tahoma" w:hAnsi="Tahoma" w:cs="Tahoma"/>
          <w:sz w:val="20"/>
          <w:szCs w:val="20"/>
          <w:lang w:val="en-US"/>
        </w:rPr>
      </w:pPr>
      <w:r>
        <w:rPr>
          <w:rFonts w:ascii="Tahoma" w:hAnsi="Tahoma" w:cs="Tahoma"/>
          <w:sz w:val="20"/>
          <w:szCs w:val="20"/>
          <w:lang w:val="en-US"/>
        </w:rPr>
        <w:t>Гинекология и родоразрешение не применимы к детям и младенцам.</w:t>
      </w:r>
    </w:p>
    <w:p w:rsidR="009F07F5" w:rsidRPr="00E14B89" w:rsidRDefault="009F07F5" w:rsidP="009F07F5">
      <w:pPr>
        <w:numPr>
          <w:ilvl w:val="0"/>
          <w:numId w:val="10"/>
        </w:numPr>
        <w:spacing w:before="120" w:after="120" w:line="240" w:lineRule="auto"/>
        <w:rPr>
          <w:rFonts w:ascii="Tahoma" w:hAnsi="Tahoma" w:cs="Tahoma"/>
          <w:sz w:val="20"/>
          <w:szCs w:val="20"/>
          <w:lang w:val="en-US"/>
        </w:rPr>
      </w:pPr>
      <w:r w:rsidRPr="00E14B89">
        <w:rPr>
          <w:rFonts w:ascii="Tahoma" w:hAnsi="Tahoma" w:cs="Tahoma"/>
          <w:sz w:val="20"/>
          <w:szCs w:val="20"/>
          <w:lang w:val="en-US"/>
        </w:rPr>
        <w:t>Не пользуйтесь кроватью без присмотра квалифицированного персонала</w:t>
      </w:r>
    </w:p>
    <w:p w:rsidR="009F07F5" w:rsidRPr="00E14B89" w:rsidRDefault="009F07F5" w:rsidP="009F07F5">
      <w:pPr>
        <w:spacing w:before="120" w:after="120"/>
        <w:rPr>
          <w:rFonts w:ascii="Tahoma" w:hAnsi="Tahoma" w:cs="Tahoma"/>
          <w:sz w:val="20"/>
          <w:szCs w:val="20"/>
          <w:lang w:val="en-US"/>
        </w:rPr>
      </w:pPr>
    </w:p>
    <w:p w:rsidR="009F07F5" w:rsidRDefault="009F07F5" w:rsidP="009F07F5">
      <w:pPr>
        <w:spacing w:before="120" w:after="120"/>
        <w:rPr>
          <w:rFonts w:ascii="Tahoma" w:hAnsi="Tahoma" w:cs="Tahoma"/>
          <w:sz w:val="20"/>
          <w:szCs w:val="20"/>
          <w:lang w:val="en-US"/>
        </w:rPr>
      </w:pPr>
      <w:r w:rsidRPr="00E14B89">
        <w:rPr>
          <w:rFonts w:ascii="Tahoma" w:hAnsi="Tahoma" w:cs="Tahoma"/>
          <w:b/>
          <w:sz w:val="20"/>
          <w:szCs w:val="20"/>
          <w:lang w:val="en-US"/>
        </w:rPr>
        <w:t>P.S.:</w:t>
      </w:r>
      <w:r w:rsidRPr="00E14B89">
        <w:rPr>
          <w:rFonts w:ascii="Tahoma" w:hAnsi="Tahoma" w:cs="Tahoma"/>
          <w:sz w:val="20"/>
          <w:szCs w:val="20"/>
          <w:lang w:val="en-US"/>
        </w:rPr>
        <w:t xml:space="preserve"> Не используйте кровать, за исключением случаев, указанных выше. За необходимой информацией обращайтесь в NITROCARE.</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5. Объем поставки кроватей для пациентов</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5.1 Объем поставки</w:t>
      </w:r>
    </w:p>
    <w:p w:rsidR="009F07F5" w:rsidRPr="00E14B89" w:rsidRDefault="009F07F5" w:rsidP="009F07F5">
      <w:pPr>
        <w:spacing w:before="120" w:after="120"/>
        <w:ind w:left="720"/>
        <w:rPr>
          <w:rFonts w:ascii="Tahoma" w:hAnsi="Tahoma" w:cs="Tahoma"/>
          <w:b/>
          <w:sz w:val="20"/>
          <w:szCs w:val="20"/>
          <w:lang w:val="en-US"/>
        </w:rPr>
      </w:pPr>
    </w:p>
    <w:p w:rsidR="009F07F5" w:rsidRPr="00E14B89" w:rsidRDefault="009F07F5" w:rsidP="009F07F5">
      <w:pPr>
        <w:spacing w:before="120" w:after="120"/>
        <w:ind w:left="720"/>
        <w:rPr>
          <w:rFonts w:ascii="Tahoma" w:hAnsi="Tahoma" w:cs="Tahoma"/>
          <w:b/>
          <w:sz w:val="20"/>
          <w:szCs w:val="20"/>
          <w:lang w:val="en-US"/>
        </w:rPr>
      </w:pPr>
      <w:r w:rsidRPr="00E14B89">
        <w:rPr>
          <w:rFonts w:ascii="Tahoma" w:hAnsi="Tahoma" w:cs="Tahoma"/>
          <w:b/>
          <w:sz w:val="20"/>
          <w:szCs w:val="20"/>
          <w:lang w:val="en-US"/>
        </w:rPr>
        <w:t>Доставка:</w:t>
      </w:r>
    </w:p>
    <w:p w:rsidR="009F07F5" w:rsidRPr="00E14B89" w:rsidRDefault="009F07F5" w:rsidP="009F07F5">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Пожалуйста, контролируйте товары при получении доставки, если они доставлены точно по упаковочной накладной. </w:t>
      </w:r>
    </w:p>
    <w:p w:rsidR="009F07F5" w:rsidRPr="00E14B89" w:rsidRDefault="009F07F5" w:rsidP="009F07F5">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Если вы заметили какие-либо дефекты или потери продукта во время разгрузки, пожалуйста, сообщите об этом технической службе в письменной форме.</w:t>
      </w:r>
    </w:p>
    <w:p w:rsidR="009F07F5" w:rsidRPr="00E14B89" w:rsidRDefault="009F07F5" w:rsidP="009F07F5">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Пожалуйста, проверьте все механические и электронные функции и убедитесь, что все двигатели и все кнопки управления работают должным образом. </w:t>
      </w:r>
    </w:p>
    <w:p w:rsidR="009F07F5" w:rsidRPr="00E14B89" w:rsidRDefault="009F07F5" w:rsidP="009F07F5">
      <w:pPr>
        <w:spacing w:before="120" w:after="120"/>
        <w:ind w:left="795"/>
        <w:rPr>
          <w:rFonts w:ascii="Tahoma" w:hAnsi="Tahoma" w:cs="Tahoma"/>
          <w:sz w:val="20"/>
          <w:szCs w:val="20"/>
          <w:lang w:val="en-US"/>
        </w:rPr>
      </w:pP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 xml:space="preserve">5.2 Варианты кроватей</w:t>
      </w:r>
    </w:p>
    <w:p w:rsidR="009F07F5" w:rsidRPr="00E14B89" w:rsidRDefault="009F07F5" w:rsidP="009F07F5">
      <w:pPr>
        <w:spacing w:before="120" w:after="120"/>
        <w:ind w:left="720"/>
        <w:rPr>
          <w:rFonts w:ascii="Tahoma" w:hAnsi="Tahoma" w:cs="Tahoma"/>
          <w:sz w:val="20"/>
          <w:szCs w:val="20"/>
          <w:lang w:val="en-US"/>
        </w:rPr>
      </w:pPr>
      <w:r w:rsidRPr="00E14B89">
        <w:rPr>
          <w:rFonts w:ascii="Tahoma" w:hAnsi="Tahoma" w:cs="Tahoma"/>
          <w:sz w:val="20"/>
          <w:szCs w:val="20"/>
          <w:lang w:val="en-US"/>
        </w:rPr>
        <w:t xml:space="preserve"> S= стандартный</w:t>
      </w:r>
    </w:p>
    <w:p w:rsidR="009F07F5" w:rsidRDefault="009F07F5" w:rsidP="009F07F5">
      <w:pPr>
        <w:spacing w:before="120" w:after="120"/>
        <w:rPr>
          <w:rFonts w:ascii="Tahoma" w:hAnsi="Tahoma" w:cs="Tahoma"/>
          <w:sz w:val="20"/>
          <w:szCs w:val="20"/>
          <w:lang w:val="en-US"/>
        </w:rPr>
      </w:pPr>
      <w:r w:rsidRPr="00E14B89">
        <w:rPr>
          <w:rFonts w:ascii="Tahoma" w:hAnsi="Tahoma" w:cs="Tahoma"/>
          <w:sz w:val="20"/>
          <w:szCs w:val="20"/>
          <w:lang w:val="en-US"/>
        </w:rPr>
        <w:t xml:space="preserve"> I= необязательно</w:t>
      </w:r>
    </w:p>
    <w:p w:rsidR="00ED1609" w:rsidRPr="00E14B89" w:rsidRDefault="00ED1609" w:rsidP="009F07F5">
      <w:pPr>
        <w:spacing w:before="120" w:after="120"/>
        <w:rPr>
          <w:rFonts w:ascii="Tahoma" w:hAnsi="Tahoma" w:cs="Tahoma"/>
          <w:sz w:val="20"/>
          <w:szCs w:val="20"/>
          <w:lang w:val="en-US"/>
        </w:rPr>
      </w:pPr>
    </w:p>
    <w:p w:rsidR="009F07F5" w:rsidRPr="00E14B89" w:rsidRDefault="009F07F5" w:rsidP="009F07F5">
      <w:pPr>
        <w:spacing w:before="120" w:after="120"/>
        <w:rPr>
          <w:rFonts w:ascii="Tahoma" w:hAnsi="Tahoma" w:cs="Tahoma"/>
          <w:sz w:val="20"/>
          <w:szCs w:val="20"/>
          <w:lang w:val="en-US"/>
        </w:rPr>
      </w:pPr>
      <w:r w:rsidRPr="00E14B89">
        <w:rPr>
          <w:rFonts w:ascii="Tahoma" w:hAnsi="Tahoma" w:cs="Tahoma"/>
          <w:b/>
          <w:sz w:val="20"/>
          <w:szCs w:val="20"/>
          <w:lang w:val="en-US"/>
        </w:rPr>
        <w:t xml:space="preserve">              </w:t>
      </w:r>
      <w:r w:rsidRPr="00E14B89">
        <w:rPr>
          <w:rFonts w:ascii="Tahoma" w:hAnsi="Tahoma" w:cs="Tahoma"/>
          <w:sz w:val="20"/>
          <w:szCs w:val="20"/>
          <w:lang w:val="en-US"/>
        </w:rPr>
        <w:t xml:space="preserve">Требуемые заказчиком технические характеристики кровати </w:t>
      </w:r>
    </w:p>
    <w:p w:rsidR="009F07F5" w:rsidRPr="00E14B89" w:rsidRDefault="009F07F5" w:rsidP="009F07F5">
      <w:pPr>
        <w:numPr>
          <w:ilvl w:val="0"/>
          <w:numId w:val="11"/>
        </w:numPr>
        <w:spacing w:before="120" w:after="120" w:line="240" w:lineRule="auto"/>
        <w:rPr>
          <w:rFonts w:ascii="Tahoma" w:hAnsi="Tahoma" w:cs="Tahoma"/>
          <w:sz w:val="20"/>
          <w:szCs w:val="20"/>
          <w:lang w:val="en-US"/>
        </w:rPr>
      </w:pPr>
      <w:r w:rsidRPr="00E14B89">
        <w:rPr>
          <w:rFonts w:ascii="Tahoma" w:hAnsi="Tahoma" w:cs="Tahoma"/>
          <w:sz w:val="20"/>
          <w:szCs w:val="20"/>
          <w:lang w:val="en-US"/>
        </w:rPr>
        <w:t>Ролики</w:t>
      </w:r>
    </w:p>
    <w:p w:rsidR="009F07F5" w:rsidRPr="00E14B89" w:rsidRDefault="009F07F5" w:rsidP="009F07F5">
      <w:pPr>
        <w:numPr>
          <w:ilvl w:val="0"/>
          <w:numId w:val="13"/>
        </w:numPr>
        <w:spacing w:before="120" w:after="120" w:line="240" w:lineRule="auto"/>
        <w:rPr>
          <w:rFonts w:ascii="Tahoma" w:hAnsi="Tahoma" w:cs="Tahoma"/>
          <w:sz w:val="20"/>
          <w:szCs w:val="20"/>
          <w:lang w:val="en-US"/>
        </w:rPr>
      </w:pPr>
      <w:r w:rsidRPr="00E14B89">
        <w:rPr>
          <w:rFonts w:ascii="Tahoma" w:hAnsi="Tahoma" w:cs="Tahoma"/>
          <w:sz w:val="20"/>
          <w:szCs w:val="20"/>
          <w:lang w:val="en-US"/>
        </w:rPr>
        <w:t>Встроенные двойные ролики Tente 150 мм</w:t>
      </w:r>
    </w:p>
    <w:p w:rsidR="009F07F5" w:rsidRPr="00E14B89" w:rsidRDefault="009F07F5" w:rsidP="009F07F5">
      <w:pPr>
        <w:numPr>
          <w:ilvl w:val="0"/>
          <w:numId w:val="13"/>
        </w:numPr>
        <w:spacing w:before="120" w:after="120" w:line="240" w:lineRule="auto"/>
        <w:rPr>
          <w:rFonts w:ascii="Tahoma" w:hAnsi="Tahoma" w:cs="Tahoma"/>
          <w:sz w:val="20"/>
          <w:szCs w:val="20"/>
          <w:lang w:val="en-US"/>
        </w:rPr>
      </w:pPr>
      <w:r w:rsidRPr="00E14B89">
        <w:rPr>
          <w:rFonts w:ascii="Tahoma" w:hAnsi="Tahoma" w:cs="Tahoma"/>
          <w:sz w:val="20"/>
          <w:szCs w:val="20"/>
          <w:lang w:val="en-US"/>
        </w:rPr>
        <w:t>Встроенные одинарные ролики Tente 150 мм</w:t>
      </w:r>
    </w:p>
    <w:p w:rsidR="009F07F5" w:rsidRPr="00E14B89" w:rsidRDefault="009F07F5" w:rsidP="009F07F5">
      <w:pPr>
        <w:numPr>
          <w:ilvl w:val="0"/>
          <w:numId w:val="14"/>
        </w:numPr>
        <w:spacing w:before="120" w:after="120" w:line="240" w:lineRule="auto"/>
        <w:rPr>
          <w:rFonts w:ascii="Tahoma" w:hAnsi="Tahoma" w:cs="Tahoma"/>
          <w:sz w:val="20"/>
          <w:szCs w:val="20"/>
          <w:lang w:val="en-US"/>
        </w:rPr>
      </w:pPr>
      <w:r w:rsidRPr="00E14B89">
        <w:rPr>
          <w:rFonts w:ascii="Tahoma" w:hAnsi="Tahoma" w:cs="Tahoma"/>
          <w:sz w:val="20"/>
          <w:szCs w:val="20"/>
          <w:lang w:val="en-US"/>
        </w:rPr>
        <w:t>Контрольное оборудование</w:t>
      </w:r>
    </w:p>
    <w:p w:rsidR="009F07F5" w:rsidRPr="00E14B89" w:rsidRDefault="009F07F5" w:rsidP="009F07F5">
      <w:pPr>
        <w:numPr>
          <w:ilvl w:val="0"/>
          <w:numId w:val="15"/>
        </w:numPr>
        <w:spacing w:before="120" w:after="120" w:line="240" w:lineRule="auto"/>
        <w:rPr>
          <w:rFonts w:ascii="Tahoma" w:hAnsi="Tahoma" w:cs="Tahoma"/>
          <w:sz w:val="20"/>
          <w:szCs w:val="20"/>
          <w:lang w:val="en-US"/>
        </w:rPr>
      </w:pPr>
      <w:r w:rsidRPr="00E14B89">
        <w:rPr>
          <w:rFonts w:ascii="Tahoma" w:hAnsi="Tahoma" w:cs="Tahoma"/>
          <w:sz w:val="20"/>
          <w:szCs w:val="20"/>
          <w:lang w:val="en-US"/>
        </w:rPr>
        <w:t>Панель управления</w:t>
      </w: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lastRenderedPageBreak/>
        <w:t>6. Установка</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 xml:space="preserve">       </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6.1 Доставка</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 xml:space="preserve">Моменты, которые следует учитывать для безопасной транспортировки</w:t>
      </w:r>
    </w:p>
    <w:p w:rsidR="009F07F5" w:rsidRPr="00E14B89" w:rsidRDefault="009F07F5" w:rsidP="009F07F5">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При транспортировке убедитесь, что кабели не подсоединены</w:t>
      </w:r>
    </w:p>
    <w:p w:rsidR="009F07F5" w:rsidRPr="00E14B89" w:rsidRDefault="009F07F5" w:rsidP="009F07F5">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Убедитесь, что электрический кабель подсоединен к крюку, установленному в изголовье кровати пациента </w:t>
      </w:r>
    </w:p>
    <w:p w:rsidR="009F07F5" w:rsidRPr="00E14B89" w:rsidRDefault="009F07F5" w:rsidP="009F07F5">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Убедитесь, что ролики зафиксированы во время погрузки и разгрузки</w:t>
      </w:r>
    </w:p>
    <w:p w:rsidR="009F07F5" w:rsidRPr="00E14B89" w:rsidRDefault="009F07F5" w:rsidP="009F07F5">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Поставьте все кровати на соответствующие этажи</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 xml:space="preserve">6.2 Перенос</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sz w:val="20"/>
          <w:szCs w:val="20"/>
          <w:lang w:val="en-US"/>
        </w:rPr>
        <w:t xml:space="preserve">          </w:t>
      </w:r>
      <w:r w:rsidRPr="00E14B89">
        <w:rPr>
          <w:rFonts w:ascii="Tahoma" w:hAnsi="Tahoma" w:cs="Tahoma"/>
          <w:b/>
          <w:sz w:val="20"/>
          <w:szCs w:val="20"/>
          <w:lang w:val="en-US"/>
        </w:rPr>
        <w:t>Выполните регулировку, указанную ниже</w:t>
      </w:r>
    </w:p>
    <w:p w:rsidR="009F07F5" w:rsidRPr="00E14B89" w:rsidRDefault="009F07F5" w:rsidP="009F07F5">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При установке кроватей соблюдайте перечисленные ниже правила </w:t>
      </w:r>
    </w:p>
    <w:p w:rsidR="009F07F5" w:rsidRPr="00E14B89" w:rsidRDefault="009F07F5" w:rsidP="009F07F5">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Обратите внимание на объем поставки и альтернативные варианты кроватей </w:t>
      </w:r>
    </w:p>
    <w:p w:rsidR="009F07F5" w:rsidRPr="00E14B89" w:rsidRDefault="009F07F5" w:rsidP="009F07F5">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Установите все аксессуары в нужные гнезда</w:t>
      </w:r>
    </w:p>
    <w:p w:rsidR="009F07F5" w:rsidRPr="00E14B89" w:rsidRDefault="009F07F5" w:rsidP="009F07F5">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Соберите подножку и изголовье во время доставки</w:t>
      </w:r>
    </w:p>
    <w:p w:rsidR="009F07F5" w:rsidRPr="00E14B89" w:rsidRDefault="009F07F5" w:rsidP="009F07F5">
      <w:pPr>
        <w:numPr>
          <w:ilvl w:val="0"/>
          <w:numId w:val="18"/>
        </w:numPr>
        <w:spacing w:before="120" w:after="120" w:line="240" w:lineRule="auto"/>
        <w:rPr>
          <w:rFonts w:ascii="Tahoma" w:hAnsi="Tahoma" w:cs="Tahoma"/>
          <w:b/>
          <w:sz w:val="20"/>
          <w:szCs w:val="20"/>
          <w:lang w:val="en-US"/>
        </w:rPr>
      </w:pPr>
      <w:r w:rsidRPr="00E14B89">
        <w:rPr>
          <w:rFonts w:ascii="Tahoma" w:hAnsi="Tahoma" w:cs="Tahoma"/>
          <w:sz w:val="20"/>
          <w:szCs w:val="20"/>
          <w:lang w:val="en-US"/>
        </w:rPr>
        <w:t xml:space="preserve">Убедитесь, что полы подходят для монтажа </w:t>
      </w:r>
    </w:p>
    <w:p w:rsidR="009F07F5" w:rsidRDefault="009F07F5" w:rsidP="009F07F5">
      <w:pPr>
        <w:rPr>
          <w:lang w:val="en-US"/>
        </w:rPr>
      </w:pPr>
    </w:p>
    <w:p w:rsidR="009F07F5" w:rsidRPr="00036B1C" w:rsidRDefault="009F07F5" w:rsidP="009F07F5">
      <w:pPr>
        <w:spacing w:before="120" w:after="120"/>
        <w:rPr>
          <w:rFonts w:ascii="Tahoma" w:hAnsi="Tahoma" w:cs="Tahoma"/>
          <w:b/>
          <w:sz w:val="20"/>
          <w:szCs w:val="20"/>
          <w:lang w:val="en-US"/>
        </w:rPr>
      </w:pPr>
      <w:r w:rsidRPr="00036B1C">
        <w:rPr>
          <w:rFonts w:ascii="Tahoma" w:hAnsi="Tahoma" w:cs="Tahoma"/>
          <w:b/>
          <w:sz w:val="20"/>
          <w:szCs w:val="20"/>
          <w:lang w:val="en-US"/>
        </w:rPr>
        <w:t>7. Монтаж</w:t>
      </w:r>
    </w:p>
    <w:p w:rsidR="009F07F5" w:rsidRPr="000E3363"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2336" behindDoc="0" locked="0" layoutInCell="1" allowOverlap="1" wp14:anchorId="4AF6A8E1" wp14:editId="73B99335">
                <wp:simplePos x="0" y="0"/>
                <wp:positionH relativeFrom="column">
                  <wp:posOffset>-28575</wp:posOffset>
                </wp:positionH>
                <wp:positionV relativeFrom="paragraph">
                  <wp:posOffset>-2540</wp:posOffset>
                </wp:positionV>
                <wp:extent cx="5529580" cy="1146175"/>
                <wp:effectExtent l="9525" t="6985" r="13970" b="8890"/>
                <wp:wrapNone/>
                <wp:docPr id="79" name="Dikdörtgen 79"/>
                <wp:cNvGraphicFramePr>
                  <ns2:graphicFrameLocks/>
                </wp:cNvGraphicFramePr>
                <ns2:graphic>
                  <ns2:graphicData uri="http://schemas.microsoft.com/office/word/2010/wordprocessingShape">
                    <wps:wsp>
                      <wps:cNvSpPr>
                        <ns2:spLocks noChangeArrowheads="1"/>
                      </wps:cNvSpPr>
                      <wps:spPr bwMode="auto">
                        <ns2:xfrm>
                          <ns2:off x="0" y="0"/>
                          <ns2:ext cx="5529580" cy="114617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pPr>
                              <w:rPr>
                                <w:rFonts w:ascii="Calibri" w:hAnsi="Calibri" w:cs="Calibri"/>
                                <w:b/>
                                <w:sz w:val="20"/>
                                <w:szCs w:val="20"/>
                              </w:rPr>
                            </w:pPr>
                            <w:r>
                              <w:rPr>
                                <w:rFonts w:ascii="Calibri" w:hAnsi="Calibri" w:cs="Calibri"/>
                                <w:b/>
                                <w:noProof/>
                                <w:sz w:val="20"/>
                                <w:szCs w:val="20"/>
                                <w:lang w:eastAsia="tr-TR"/>
                              </w:rPr>
                              <w:drawing>
                                <wp:inline distT="0" distB="0" distL="0" distR="0" wp14:anchorId="6393B824" wp14:editId="350C2382">
                                  <wp:extent cx="914400" cy="641350"/>
                                  <wp:effectExtent l="0" t="0" r="0" b="6350"/>
                                  <wp:docPr id="84" name="Resim 84" descr="images"/>
                                  <wp:cNvGraphicFramePr>
                                    <ns2:graphicFrameLocks noChangeAspect="1"/>
                                  </wp:cNvGraphicFramePr>
                                  <ns2:graphic>
                                    <ns2:graphicData uri="http://schemas.openxmlformats.org/drawingml/2006/picture">
                                      <ns3:pic>
                                        <ns3:nvPicPr>
                                          <ns3:cNvPr id="0" name="Picture 95"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14400" cy="641350"/>
                                          </ns2:xfrm>
                                          <ns2:prstGeom prst="rect">
                                            <ns2:avLst/>
                                          </ns2:prstGeom>
                                          <ns2:noFill/>
                                          <ns2:ln>
                                            <ns2:noFill/>
                                          </ns2:ln>
                                        </ns3:spPr>
                                      </ns3:pic>
                                    </ns2:graphicData>
                                  </ns2:graphic>
                                </wp:inline>
                              </w:drawing>
                            </w:r>
                          </w:p>
                          <w:p w:rsidR="007674D8" w:rsidRPr="00BD3CEF" w:rsidRDefault="007674D8" w:rsidP="009F07F5">
                            <w:pPr>
                              <w:rPr>
                                <w:sz w:val="32"/>
                              </w:rPr>
                            </w:pPr>
                            <w:r>
                              <w:rPr>
                                <w:rFonts w:ascii="Calibri" w:hAnsi="Calibri" w:cs="Calibri"/>
                                <w:b/>
                                <w:szCs w:val="20"/>
                              </w:rPr>
                              <w:t xml:space="preserve">       </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79" o:spid="_x0000_s1028" style="position:absolute;margin-left:-2.25pt;margin-top:-.2pt;width:435.4pt;height:9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" fillcolor="#bfbfbf">
                <v:textbox>
                  <w:txbxContent>
                    <w:p w:rsidR="007674D8" w:rsidRDefault="007674D8" w:rsidP="009F07F5">
                      <w:pPr>
                        <w:rPr>
                          <w:rFonts w:ascii="Calibri" w:hAnsi="Calibri" w:cs="Calibri"/>
                          <w:b/>
                          <w:sz w:val="20"/>
                          <w:szCs w:val="20"/>
                        </w:rPr>
                      </w:pPr>
                      <w:r>
                        <w:rPr>
                          <w:rFonts w:ascii="Calibri" w:hAnsi="Calibri" w:cs="Calibri"/>
                          <w:b/>
                          <w:noProof/>
                          <w:sz w:val="20"/>
                          <w:szCs w:val="20"/>
                          <w:lang w:eastAsia="tr-TR"/>
                        </w:rPr>
                        <w:drawing>
                          <wp:inline distT="0" distB="0" distL="0" distR="0" wp14:anchorId="6393B824" wp14:editId="350C2382">
                            <wp:extent cx="914400" cy="641350"/>
                            <wp:effectExtent l="0" t="0" r="0" b="6350"/>
                            <wp:docPr id="84" name="Resim 84" descr="images"/>
                            <wp:cNvGraphicFramePr>
                              <ns2:graphicFrameLocks noChangeAspect="1"/>
                            </wp:cNvGraphicFramePr>
                            <ns2:graphic>
                              <ns2:graphicData uri="http://schemas.openxmlformats.org/drawingml/2006/picture">
                                <ns3:pic>
                                  <ns3:nvPicPr>
                                    <ns3:cNvPr id="0" name="Picture 95"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14400" cy="641350"/>
                                    </ns2:xfrm>
                                    <ns2:prstGeom prst="rect">
                                      <ns2:avLst/>
                                    </ns2:prstGeom>
                                    <ns2:noFill/>
                                    <ns2:ln>
                                      <ns2:noFill/>
                                    </ns2:ln>
                                  </ns3:spPr>
                                </ns3:pic>
                              </ns2:graphicData>
                            </ns2:graphic>
                          </wp:inline>
                        </w:drawing>
                      </w:r>
                    </w:p>
                    <w:p w:rsidR="007674D8" w:rsidRPr="00BD3CEF" w:rsidRDefault="007674D8" w:rsidP="009F07F5">
                      <w:pPr>
                        <w:rPr>
                          <w:sz w:val="32"/>
                        </w:rPr>
                      </w:pPr>
                      <w:r>
                        <w:rPr>
                          <w:rFonts w:ascii="Calibri" w:hAnsi="Calibri" w:cs="Calibri"/>
                          <w:b/>
                          <w:szCs w:val="20"/>
                        </w:rPr>
                        <w:t xml:space="preserve">       </w:t>
                      </w:r>
                    </w:p>
                  </w:txbxContent>
                </v:textbox>
              </v:rect>
            </w:pict>
          </mc:Fallback>
        </mc:AlternateContent>
      </w:r>
      <w:r>
        <w:rPr>
          <w:rFonts w:ascii="Calibri" w:hAnsi="Calibri" w:cs="Calibri"/>
          <w:b/>
          <w:noProof/>
          <w:sz w:val="20"/>
          <w:szCs w:val="20"/>
          <w:lang w:eastAsia="tr-TR"/>
        </w:rPr>
        <mc:AlternateContent>
          <mc:Choice Requires="wps">
            <w:drawing>
              <wp:anchor distT="0" distB="0" distL="114300" distR="114300" simplePos="0" relativeHeight="251663360" behindDoc="0" locked="0" layoutInCell="1" allowOverlap="1" wp14:anchorId="31513F6E" wp14:editId="14FB3D73">
                <wp:simplePos x="0" y="0"/>
                <wp:positionH relativeFrom="column">
                  <wp:posOffset>1748790</wp:posOffset>
                </wp:positionH>
                <wp:positionV relativeFrom="paragraph">
                  <wp:posOffset>230505</wp:posOffset>
                </wp:positionV>
                <wp:extent cx="3510915" cy="776605"/>
                <wp:effectExtent l="5715" t="11430" r="7620" b="12065"/>
                <wp:wrapNone/>
                <wp:docPr id="80" name="Dikdörtgen 80"/>
                <wp:cNvGraphicFramePr>
                  <ns2:graphicFrameLocks/>
                </wp:cNvGraphicFramePr>
                <ns2:graphic>
                  <ns2:graphicData uri="http://schemas.microsoft.com/office/word/2010/wordprocessingShape">
                    <wps:wsp>
                      <wps:cNvSpPr>
                        <ns2:spLocks noChangeArrowheads="1"/>
                      </wps:cNvSpPr>
                      <wps:spPr bwMode="auto">
                        <ns2:xfrm>
                          <ns2:off x="0" y="0"/>
                          <ns2:ext cx="3510915" cy="776605"/>
                        </ns2:xfrm>
                        <ns2:prstGeom prst="rect">
                          <ns2:avLst/>
                        </ns2:prstGeom>
                        <ns2:solidFill>
                          <ns2:srgbClr val="BFBFBF"/>
                        </ns2:solidFill>
                        <ns2:ln w="9525">
                          <ns2:solidFill>
                            <ns2:srgbClr val="FFFFFF"/>
                          </ns2:solidFill>
                          <ns2:miter lim="800000"/>
                          <ns2:headEnd/>
                          <ns2:tailEnd/>
                        </ns2:ln>
                      </wps:spPr>
                      <wps:txbx>
                        <w:txbxContent>
                          <w:p w:rsidR="007674D8" w:rsidRPr="00036E1E" w:rsidRDefault="007674D8" w:rsidP="009F07F5">
                            <w:pPr>
                              <w:rPr>
                                <w:rFonts w:ascii="Tahoma" w:hAnsi="Tahoma" w:cs="Tahoma"/>
                                <w:b/>
                                <w:color w:val="000000"/>
                                <w:sz w:val="18"/>
                                <w:szCs w:val="18"/>
                              </w:rPr>
                            </w:pPr>
                            <w:r w:rsidRPr="008F07C4">
                              <w:rPr>
                                <w:rFonts w:ascii="Tahoma" w:hAnsi="Tahoma" w:cs="Tahoma"/>
                                <w:b/>
                                <w:color w:val="000000"/>
                                <w:sz w:val="18"/>
                                <w:szCs w:val="18"/>
                              </w:rPr>
                              <w:t>Работая у кровати с риском травмирования, </w:t>
                            </w:r>
                            <w:r w:rsidRPr="008F07C4">
                              <w:rPr>
                                <w:rFonts w:ascii="Tahoma" w:hAnsi="Tahoma" w:cs="Tahoma"/>
                                <w:color w:val="000000"/>
                                <w:sz w:val="18"/>
                                <w:szCs w:val="18"/>
                              </w:rPr>
                              <w:t>Убедитесь, что при монтаже кровать пациента отключена от розетки. Перед монтажом убедитесь, что ролики зафиксированы</w:t>
                            </w:r>
                            <w:r w:rsidRPr="008F07C4">
                              <w:rPr>
                                <w:rFonts w:ascii="Tahoma" w:hAnsi="Tahoma" w:cs="Tahoma"/>
                                <w:sz w:val="18"/>
                                <w:szCs w:val="18"/>
                              </w:rPr>
                              <w:t xml:space="preserve"> Монтаж ончезинде текерлерин килитли олдугундан эмин олун</w:t>
                            </w:r>
                          </w:p>
                          <w:p w:rsidR="007674D8" w:rsidRPr="00BD3CEF" w:rsidRDefault="007674D8" w:rsidP="009F07F5">
                            <w:pPr>
                              <w:rPr>
                                <w:b/>
                              </w:rPr>
                            </w:pP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80" o:spid="_x0000_s1029" style="position:absolute;margin-left:137.7pt;margin-top:18.15pt;width:276.45pt;height:6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" fillcolor="#bfbfbf" strokecolor="white">
                <v:textbox>
                  <w:txbxContent>
                    <w:p w:rsidR="007674D8" w:rsidRPr="00036E1E" w:rsidRDefault="007674D8" w:rsidP="009F07F5">
                      <w:pPr>
                        <w:rPr>
                          <w:rFonts w:ascii="Tahoma" w:hAnsi="Tahoma" w:cs="Tahoma"/>
                          <w:b/>
                          <w:color w:val="000000"/>
                          <w:sz w:val="18"/>
                          <w:szCs w:val="18"/>
                        </w:rPr>
                      </w:pPr>
                      <w:r w:rsidRPr="008F07C4">
                        <w:rPr>
                          <w:rFonts w:ascii="Tahoma" w:hAnsi="Tahoma" w:cs="Tahoma"/>
                          <w:b/>
                          <w:color w:val="000000"/>
                          <w:sz w:val="18"/>
                          <w:szCs w:val="18"/>
                        </w:rPr>
                        <w:t>Работая у кровати с риском травмирования, </w:t>
                      </w:r>
                      <w:r w:rsidRPr="008F07C4">
                        <w:rPr>
                          <w:rFonts w:ascii="Tahoma" w:hAnsi="Tahoma" w:cs="Tahoma"/>
                          <w:color w:val="000000"/>
                          <w:sz w:val="18"/>
                          <w:szCs w:val="18"/>
                        </w:rPr>
                        <w:t>Убедитесь, что при монтаже кровать пациента отключена от розетки. Перед монтажом убедитесь, что ролики зафиксированы</w:t>
                      </w:r>
                      <w:r w:rsidRPr="008F07C4">
                        <w:rPr>
                          <w:rFonts w:ascii="Tahoma" w:hAnsi="Tahoma" w:cs="Tahoma"/>
                          <w:sz w:val="18"/>
                          <w:szCs w:val="18"/>
                        </w:rPr>
                        <w:t xml:space="preserve"> Монтаж ончезинде текерлерин килитли олдугундан эмин олун</w:t>
                      </w:r>
                    </w:p>
                    <w:p w:rsidR="007674D8" w:rsidRPr="00BD3CEF" w:rsidRDefault="007674D8" w:rsidP="009F07F5">
                      <w:pPr>
                        <w:rPr>
                          <w:b/>
                        </w:rPr>
                      </w:pPr>
                    </w:p>
                  </w:txbxContent>
                </v:textbox>
              </v:rect>
            </w:pict>
          </mc:Fallback>
        </mc:AlternateContent>
      </w:r>
    </w:p>
    <w:p w:rsidR="009F07F5" w:rsidRPr="000E3363" w:rsidRDefault="009F07F5" w:rsidP="009F07F5">
      <w:pPr>
        <w:rPr>
          <w:lang w:val="en-US"/>
        </w:rPr>
      </w:pPr>
      <w:r w:rsidRPr="000E3363">
        <w:rPr>
          <w:rFonts w:ascii="Calibri" w:hAnsi="Calibri" w:cs="Calibri"/>
          <w:b/>
          <w:sz w:val="20"/>
          <w:szCs w:val="20"/>
          <w:lang w:val="en-US"/>
        </w:rPr>
        <w:t xml:space="preserve">                                   </w:t>
      </w:r>
    </w:p>
    <w:p w:rsidR="009F07F5" w:rsidRPr="000E3363"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4384" behindDoc="0" locked="0" layoutInCell="1" allowOverlap="1" wp14:anchorId="05711A21" wp14:editId="5F04240D">
                <wp:simplePos x="0" y="0"/>
                <wp:positionH relativeFrom="column">
                  <wp:posOffset>74930</wp:posOffset>
                </wp:positionH>
                <wp:positionV relativeFrom="paragraph">
                  <wp:posOffset>210820</wp:posOffset>
                </wp:positionV>
                <wp:extent cx="892175" cy="267335"/>
                <wp:effectExtent l="8255" t="10795" r="13970" b="7620"/>
                <wp:wrapNone/>
                <wp:docPr id="81" name="Dikdörtgen 81"/>
                <wp:cNvGraphicFramePr>
                  <ns2:graphicFrameLocks/>
                </wp:cNvGraphicFramePr>
                <ns2:graphic>
                  <ns2:graphicData uri="http://schemas.microsoft.com/office/word/2010/wordprocessingShape">
                    <wps:wsp>
                      <wps:cNvSpPr>
                        <ns2:spLocks noChangeArrowheads="1"/>
                      </wps:cNvSpPr>
                      <wps:spPr bwMode="auto">
                        <ns2:xfrm>
                          <ns2:off x="0" y="0"/>
                          <ns2:ext cx="892175" cy="267335"/>
                        </ns2:xfrm>
                        <ns2:prstGeom prst="rect">
                          <ns2:avLst/>
                        </ns2:prstGeom>
                        <ns2:solidFill>
                          <ns2:srgbClr val="FFFFFF"/>
                        </ns2:solidFill>
                        <ns2:ln w="9525">
                          <ns2:solidFill>
                            <ns2:srgbClr val="FFFFFF"/>
                          </ns2:solidFill>
                          <ns2:miter lim="800000"/>
                          <ns2:headEnd/>
                          <ns2:tailEnd/>
                        </ns2:ln>
                      </wps:spPr>
                      <wps:txbx>
                        <w:txbxContent>
                          <w:p w:rsidR="007674D8" w:rsidRDefault="007674D8" w:rsidP="009F07F5">
                            <w:r>
                              <w:rPr>
                                <w:sz w:val="20"/>
                              </w:rP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81" o:spid="_x0000_s1030" style="position:absolute;margin-left:5.9pt;margin-top:16.6pt;width:70.25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" strokecolor="white">
                <v:textbox>
                  <w:txbxContent>
                    <w:p w:rsidR="007674D8" w:rsidRDefault="007674D8" w:rsidP="009F07F5">
                      <w:r>
                        <w:rPr>
                          <w:sz w:val="20"/>
                        </w:rPr>
                        <w:t>ПРЕДУПРЕЖДЕНИЕ</w:t>
                      </w:r>
                    </w:p>
                  </w:txbxContent>
                </v:textbox>
              </v:rect>
            </w:pict>
          </mc:Fallback>
        </mc:AlternateContent>
      </w:r>
    </w:p>
    <w:p w:rsidR="009F07F5" w:rsidRDefault="009F07F5" w:rsidP="009F07F5">
      <w:pPr>
        <w:spacing w:before="120" w:after="120"/>
        <w:rPr>
          <w:rFonts w:ascii="Calibri" w:hAnsi="Calibri" w:cs="Calibri"/>
          <w:b/>
          <w:color w:val="FF0000"/>
          <w:sz w:val="28"/>
          <w:szCs w:val="20"/>
          <w:lang w:val="en-US"/>
        </w:rPr>
      </w:pPr>
    </w:p>
    <w:p w:rsidR="009F07F5" w:rsidRPr="000E3363"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5408" behindDoc="0" locked="0" layoutInCell="1" allowOverlap="1" wp14:anchorId="3CE7EC2D" wp14:editId="285C51F1">
                <wp:simplePos x="0" y="0"/>
                <wp:positionH relativeFrom="column">
                  <wp:posOffset>-57150</wp:posOffset>
                </wp:positionH>
                <wp:positionV relativeFrom="paragraph">
                  <wp:posOffset>238125</wp:posOffset>
                </wp:positionV>
                <wp:extent cx="5529580" cy="1087120"/>
                <wp:effectExtent l="0" t="0" r="13970" b="17780"/>
                <wp:wrapNone/>
                <wp:docPr id="82" name="Dikdörtgen 82"/>
                <wp:cNvGraphicFramePr>
                  <ns2:graphicFrameLocks/>
                </wp:cNvGraphicFramePr>
                <ns2:graphic>
                  <ns2:graphicData uri="http://schemas.microsoft.com/office/word/2010/wordprocessingShape">
                    <wps:wsp>
                      <wps:cNvSpPr>
                        <ns2:spLocks noChangeArrowheads="1"/>
                      </wps:cNvSpPr>
                      <wps:spPr bwMode="auto">
                        <ns2:xfrm>
                          <ns2:off x="0" y="0"/>
                          <ns2:ext cx="5529580" cy="1087120"/>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pPr>
                              <w:rPr>
                                <w:rFonts w:ascii="Calibri" w:hAnsi="Calibri" w:cs="Calibri"/>
                                <w:b/>
                                <w:sz w:val="20"/>
                                <w:szCs w:val="20"/>
                              </w:rPr>
                            </w:pPr>
                            <w:r>
                              <w:rPr>
                                <w:rFonts w:ascii="Calibri" w:hAnsi="Calibri" w:cs="Calibri"/>
                                <w:b/>
                                <w:noProof/>
                                <w:sz w:val="20"/>
                                <w:szCs w:val="20"/>
                                <w:lang w:eastAsia="tr-TR"/>
                              </w:rPr>
                              <w:drawing>
                                <wp:inline distT="0" distB="0" distL="0" distR="0" wp14:anchorId="1E554F26" wp14:editId="49CA1A44">
                                  <wp:extent cx="914400" cy="724535"/>
                                  <wp:effectExtent l="0" t="0" r="0" b="0"/>
                                  <wp:docPr id="85" name="Resim 85" descr="images"/>
                                  <wp:cNvGraphicFramePr>
                                    <ns2:graphicFrameLocks noChangeAspect="1"/>
                                  </wp:cNvGraphicFramePr>
                                  <ns2:graphic>
                                    <ns2:graphicData uri="http://schemas.openxmlformats.org/drawingml/2006/picture">
                                      <ns3:pic>
                                        <ns3:nvPicPr>
                                          <ns3:cNvPr id="0" name="Picture 96"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14400" cy="724535"/>
                                          </ns2:xfrm>
                                          <ns2:prstGeom prst="rect">
                                            <ns2:avLst/>
                                          </ns2:prstGeom>
                                          <ns2:noFill/>
                                          <ns2:ln>
                                            <ns2:noFill/>
                                          </ns2:ln>
                                        </ns3:spPr>
                                      </ns3:pic>
                                    </ns2:graphicData>
                                  </ns2:graphic>
                                </wp:inline>
                              </w:drawing>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82" o:spid="_x0000_s1031" style="position:absolute;margin-left:-4.5pt;margin-top:18.75pt;width:435.4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" fillcolor="#bfbfbf">
                <v:textbox>
                  <w:txbxContent>
                    <w:p w:rsidR="007674D8" w:rsidRDefault="007674D8" w:rsidP="009F07F5">
                      <w:pPr>
                        <w:rPr>
                          <w:rFonts w:ascii="Calibri" w:hAnsi="Calibri" w:cs="Calibri"/>
                          <w:b/>
                          <w:sz w:val="20"/>
                          <w:szCs w:val="20"/>
                        </w:rPr>
                      </w:pPr>
                      <w:r>
                        <w:rPr>
                          <w:rFonts w:ascii="Calibri" w:hAnsi="Calibri" w:cs="Calibri"/>
                          <w:b/>
                          <w:noProof/>
                          <w:sz w:val="20"/>
                          <w:szCs w:val="20"/>
                          <w:lang w:eastAsia="tr-TR"/>
                        </w:rPr>
                        <w:drawing>
                          <wp:inline distT="0" distB="0" distL="0" distR="0" wp14:anchorId="1E554F26" wp14:editId="49CA1A44">
                            <wp:extent cx="914400" cy="724535"/>
                            <wp:effectExtent l="0" t="0" r="0" b="0"/>
                            <wp:docPr id="85" name="Resim 85" descr="images"/>
                            <wp:cNvGraphicFramePr>
                              <ns2:graphicFrameLocks noChangeAspect="1"/>
                            </wp:cNvGraphicFramePr>
                            <ns2:graphic>
                              <ns2:graphicData uri="http://schemas.openxmlformats.org/drawingml/2006/picture">
                                <ns3:pic>
                                  <ns3:nvPicPr>
                                    <ns3:cNvPr id="0" name="Picture 96"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14400" cy="724535"/>
                                    </ns2:xfrm>
                                    <ns2:prstGeom prst="rect">
                                      <ns2:avLst/>
                                    </ns2:prstGeom>
                                    <ns2:noFill/>
                                    <ns2:ln>
                                      <ns2:noFill/>
                                    </ns2:ln>
                                  </ns3:spPr>
                                </ns3:pic>
                              </ns2:graphicData>
                            </ns2:graphic>
                          </wp:inline>
                        </w:drawing>
                      </w:r>
                    </w:p>
                    <w:p w:rsidR="007674D8" w:rsidRDefault="007674D8" w:rsidP="009F07F5"/>
                  </w:txbxContent>
                </v:textbox>
              </v:rect>
            </w:pict>
          </mc:Fallback>
        </mc:AlternateContent>
      </w:r>
    </w:p>
    <w:p w:rsidR="009F07F5" w:rsidRPr="000E3363"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6432" behindDoc="0" locked="0" layoutInCell="1" allowOverlap="1" wp14:anchorId="78C04AFC" wp14:editId="0409ADD8">
                <wp:simplePos x="0" y="0"/>
                <wp:positionH relativeFrom="column">
                  <wp:posOffset>1748790</wp:posOffset>
                </wp:positionH>
                <wp:positionV relativeFrom="paragraph">
                  <wp:posOffset>212725</wp:posOffset>
                </wp:positionV>
                <wp:extent cx="3510915" cy="655955"/>
                <wp:effectExtent l="5715" t="12700" r="7620" b="7620"/>
                <wp:wrapNone/>
                <wp:docPr id="83" name="Dikdörtgen 83"/>
                <wp:cNvGraphicFramePr>
                  <ns2:graphicFrameLocks/>
                </wp:cNvGraphicFramePr>
                <ns2:graphic>
                  <ns2:graphicData uri="http://schemas.microsoft.com/office/word/2010/wordprocessingShape">
                    <wps:wsp>
                      <wps:cNvSpPr>
                        <ns2:spLocks noChangeArrowheads="1"/>
                      </wps:cNvSpPr>
                      <wps:spPr bwMode="auto">
                        <ns2:xfrm>
                          <ns2:off x="0" y="0"/>
                          <ns2:ext cx="3510915" cy="655955"/>
                        </ns2:xfrm>
                        <ns2:prstGeom prst="rect">
                          <ns2:avLst/>
                        </ns2:prstGeom>
                        <ns2:solidFill>
                          <ns2:srgbClr val="BFBFBF"/>
                        </ns2:solidFill>
                        <ns2:ln w="9525">
                          <ns2:solidFill>
                            <ns2:srgbClr val="FFFFFF"/>
                          </ns2:solidFill>
                          <ns2:miter lim="800000"/>
                          <ns2:headEnd/>
                          <ns2:tailEnd/>
                        </ns2:ln>
                      </wps:spPr>
                      <wps:txbx>
                        <w:txbxContent>
                          <w:p w:rsidR="007674D8" w:rsidRPr="008F07C4" w:rsidRDefault="007674D8" w:rsidP="009F07F5">
                            <w:pPr>
                              <w:rPr>
                                <w:rFonts w:ascii="Tahoma" w:hAnsi="Tahoma" w:cs="Tahoma"/>
                                <w:b/>
                                <w:color w:val="000000"/>
                                <w:sz w:val="18"/>
                                <w:szCs w:val="18"/>
                              </w:rPr>
                            </w:pPr>
                            <w:r w:rsidRPr="008F07C4">
                              <w:rPr>
                                <w:rFonts w:ascii="Tahoma" w:hAnsi="Tahoma" w:cs="Tahoma"/>
                                <w:b/>
                                <w:color w:val="000000"/>
                                <w:sz w:val="18"/>
                                <w:szCs w:val="18"/>
                              </w:rPr>
                              <w:t xml:space="preserve">Неправильное крепление кровати пациента может привести к травмам </w:t>
                            </w:r>
                            <w:r w:rsidRPr="008F07C4">
                              <w:rPr>
                                <w:rFonts w:ascii="Tahoma" w:hAnsi="Tahoma" w:cs="Tahoma"/>
                                <w:color w:val="000000"/>
                                <w:sz w:val="18"/>
                                <w:szCs w:val="18"/>
                              </w:rPr>
                              <w:t xml:space="preserve">Крепление кровати пациента должно выполняться технической службой или обученным персоналом больницы. </w:t>
                            </w:r>
                          </w:p>
                          <w:p w:rsidR="007674D8" w:rsidRDefault="007674D8" w:rsidP="009F07F5">
                            <w:r w:rsidRPr="00342F90">
                              <w:rPr>
                                <w:rFonts w:ascii="Calibri" w:hAnsi="Calibri" w:cs="Calibri"/>
                                <w:sz w:val="20"/>
                                <w:szCs w:val="20"/>
                              </w:rPr>
                              <w:t xml:space="preserve">                                            </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83" o:spid="_x0000_s1032" style="position:absolute;margin-left:137.7pt;margin-top:16.75pt;width:276.45pt;height:5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" fillcolor="#bfbfbf" strokecolor="white">
                <v:textbox>
                  <w:txbxContent>
                    <w:p w:rsidR="007674D8" w:rsidRPr="008F07C4" w:rsidRDefault="007674D8" w:rsidP="009F07F5">
                      <w:pPr>
                        <w:rPr>
                          <w:rFonts w:ascii="Tahoma" w:hAnsi="Tahoma" w:cs="Tahoma"/>
                          <w:b/>
                          <w:color w:val="000000"/>
                          <w:sz w:val="18"/>
                          <w:szCs w:val="18"/>
                        </w:rPr>
                      </w:pPr>
                      <w:r w:rsidRPr="008F07C4">
                        <w:rPr>
                          <w:rFonts w:ascii="Tahoma" w:hAnsi="Tahoma" w:cs="Tahoma"/>
                          <w:b/>
                          <w:color w:val="000000"/>
                          <w:sz w:val="18"/>
                          <w:szCs w:val="18"/>
                        </w:rPr>
                        <w:t xml:space="preserve">Неправильное крепление кровати пациента может привести к травмам </w:t>
                      </w:r>
                      <w:r w:rsidRPr="008F07C4">
                        <w:rPr>
                          <w:rFonts w:ascii="Tahoma" w:hAnsi="Tahoma" w:cs="Tahoma"/>
                          <w:color w:val="000000"/>
                          <w:sz w:val="18"/>
                          <w:szCs w:val="18"/>
                        </w:rPr>
                        <w:t xml:space="preserve">Крепление кровати пациента должно выполняться технической службой или обученным персоналом больницы. </w:t>
                      </w:r>
                    </w:p>
                    <w:p w:rsidR="007674D8" w:rsidRDefault="007674D8" w:rsidP="009F07F5">
                      <w:r w:rsidRPr="00342F90">
                        <w:rPr>
                          <w:rFonts w:ascii="Calibri" w:hAnsi="Calibri" w:cs="Calibri"/>
                          <w:sz w:val="20"/>
                          <w:szCs w:val="20"/>
                        </w:rPr>
                        <w:t xml:space="preserve">                                            </w:t>
                      </w:r>
                    </w:p>
                  </w:txbxContent>
                </v:textbox>
              </v:rect>
            </w:pict>
          </mc:Fallback>
        </mc:AlternateContent>
      </w:r>
    </w:p>
    <w:p w:rsidR="009F07F5" w:rsidRPr="000E3363" w:rsidRDefault="009F07F5" w:rsidP="009F07F5">
      <w:pPr>
        <w:spacing w:before="120" w:after="120"/>
        <w:rPr>
          <w:rFonts w:ascii="Calibri" w:hAnsi="Calibri" w:cs="Calibri"/>
          <w:b/>
          <w:color w:val="FF0000"/>
          <w:sz w:val="28"/>
          <w:szCs w:val="20"/>
          <w:lang w:val="en-US"/>
        </w:rPr>
      </w:pPr>
    </w:p>
    <w:p w:rsidR="009F07F5" w:rsidRDefault="009F07F5" w:rsidP="009F07F5">
      <w:pPr>
        <w:rPr>
          <w:lang w:val="en-US"/>
        </w:rPr>
      </w:pPr>
    </w:p>
    <w:p w:rsidR="009F07F5" w:rsidRDefault="009F07F5" w:rsidP="009F07F5">
      <w:pPr>
        <w:rPr>
          <w:lang w:val="en-US"/>
        </w:rPr>
      </w:pPr>
    </w:p>
    <w:p w:rsidR="009F07F5" w:rsidRDefault="009F07F5" w:rsidP="009F07F5">
      <w:pPr>
        <w:rPr>
          <w:lang w:val="en-US"/>
        </w:rPr>
      </w:pPr>
    </w:p>
    <w:p w:rsidR="00ED1609" w:rsidRDefault="00ED1609" w:rsidP="009F07F5">
      <w:pPr>
        <w:rPr>
          <w:lang w:val="en-US"/>
        </w:rPr>
      </w:pPr>
    </w:p>
    <w:p w:rsidR="00ED1609" w:rsidRDefault="00ED1609" w:rsidP="009F07F5">
      <w:pPr>
        <w:rPr>
          <w:lang w:val="en-US"/>
        </w:rPr>
      </w:pPr>
    </w:p>
    <w:p w:rsidR="009F07F5" w:rsidRDefault="009F07F5" w:rsidP="009F07F5">
      <w:pPr>
        <w:rPr>
          <w:lang w:val="en-US"/>
        </w:rPr>
      </w:pPr>
    </w:p>
    <w:p w:rsidR="009F07F5" w:rsidRPr="00293998" w:rsidRDefault="009F07F5" w:rsidP="009F07F5">
      <w:pPr>
        <w:spacing w:before="120" w:after="120"/>
        <w:rPr>
          <w:rFonts w:ascii="Calibri" w:hAnsi="Calibri" w:cs="Calibri"/>
          <w:b/>
        </w:rPr>
      </w:pPr>
      <w:r w:rsidRPr="00293998">
        <w:rPr>
          <w:rFonts w:ascii="Calibri" w:hAnsi="Calibri" w:cs="Calibri"/>
          <w:b/>
        </w:rPr>
        <w:lastRenderedPageBreak/>
        <w:t xml:space="preserve">                   </w:t>
      </w:r>
    </w:p>
    <w:p w:rsidR="009F07F5" w:rsidRPr="00293998" w:rsidRDefault="00ED1609" w:rsidP="009F07F5">
      <w:pPr>
        <w:spacing w:before="120" w:after="120"/>
        <w:rPr>
          <w:rFonts w:ascii="Calibri" w:hAnsi="Calibri" w:cs="Calibri"/>
          <w:b/>
        </w:rPr>
      </w:pPr>
      <w:r>
        <w:rPr>
          <w:rFonts w:ascii="Calibri" w:hAnsi="Calibri" w:cs="Calibri"/>
          <w:b/>
          <w:noProof/>
          <w:lang w:eastAsia="tr-TR"/>
        </w:rPr>
        <w:drawing>
          <wp:inline distT="0" distB="0" distL="0" distR="0">
            <wp:extent cx="6162675" cy="4611803"/>
            <wp:effectExtent l="0" t="0" r="0" b="0"/>
            <wp:docPr id="62" name="Resim 62"/>
            <wp:cNvGraphicFramePr>
              <ns2:graphicFrameLocks noChangeAspect="1"/>
            </wp:cNvGraphicFramePr>
            <ns2:graphic>
              <ns2:graphicData uri="http://schemas.openxmlformats.org/drawingml/2006/picture">
                <ns3:pic>
                  <ns3:nvPicPr>
                    <ns3:cNvPr id="0" name="jmm01.jpg"/>
                    <ns3:cNvPicPr/>
                  </ns3:nvPicPr>
                  <ns3:blipFill>
                    <ns2:blip r:embed="rId29">
                      <ns2:extLst>
                        <ns2:ext uri="{28A0092B-C50C-407E-A947-70E740481C1C}">
                          <ns5:useLocalDpi val="0"/>
                        </ns2:ext>
                      </ns2:extLst>
                    </ns2:blip>
                    <ns2:stretch>
                      <ns2:fillRect/>
                    </ns2:stretch>
                  </ns3:blipFill>
                  <ns3:spPr>
                    <ns2:xfrm>
                      <ns2:off x="0" y="0"/>
                      <ns2:ext cx="6162675" cy="4611803"/>
                    </ns2:xfrm>
                    <ns2:prstGeom prst="rect">
                      <ns2:avLst/>
                    </ns2:prstGeom>
                  </ns3:spPr>
                </ns3:pic>
              </ns2:graphicData>
            </ns2:graphic>
          </wp:inline>
        </w:drawing>
      </w:r>
      <w:r w:rsidR="009F07F5">
        <w:rPr>
          <w:rFonts w:ascii="Calibri" w:hAnsi="Calibri" w:cs="Calibri"/>
          <w:b/>
        </w:rPr>
        <w:t xml:space="preserve">           </w:t>
      </w:r>
    </w:p>
    <w:p w:rsidR="009F07F5" w:rsidRPr="009F07F5" w:rsidRDefault="009F07F5" w:rsidP="009F07F5">
      <w:pPr>
        <w:tabs>
          <w:tab w:val="left" w:pos="6804"/>
        </w:tabs>
        <w:spacing w:before="120" w:after="120"/>
        <w:rPr>
          <w:rFonts w:ascii="Tahoma" w:hAnsi="Tahoma" w:cs="Tahoma"/>
          <w:b/>
          <w:sz w:val="20"/>
          <w:szCs w:val="20"/>
          <w:lang w:val="en-US"/>
        </w:rPr>
      </w:pPr>
      <w:r w:rsidRPr="00E14B89">
        <w:rPr>
          <w:rFonts w:ascii="Tahoma" w:hAnsi="Tahoma" w:cs="Tahoma"/>
          <w:b/>
          <w:sz w:val="20"/>
          <w:szCs w:val="20"/>
          <w:lang w:val="en-US"/>
        </w:rPr>
        <w:t xml:space="preserve">Общие характеристики кровати для пациентов NITROCARE </w:t>
      </w:r>
    </w:p>
    <w:p w:rsidR="009F07F5" w:rsidRPr="009F07F5" w:rsidRDefault="009F07F5" w:rsidP="009F07F5">
      <w:pPr>
        <w:spacing w:before="120" w:after="120"/>
        <w:rPr>
          <w:rFonts w:ascii="Calibri" w:hAnsi="Calibri" w:cs="Calibri"/>
        </w:rPr>
      </w:pPr>
      <w:r w:rsidRPr="009F07F5">
        <w:rPr>
          <w:rFonts w:ascii="Calibri" w:hAnsi="Calibri" w:cs="Calibri"/>
        </w:rPr>
        <w:t>1. </w:t>
      </w:r>
      <w:proofErr w:type="spellStart"/>
      <w:r w:rsidRPr="009F07F5">
        <w:rPr>
          <w:rFonts w:ascii="Calibri" w:hAnsi="Calibri" w:cs="Calibri"/>
        </w:rPr>
        <w:t>Полотенце</w:t>
      </w:r>
      <w:proofErr w:type="spellEnd"/>
      <w:r w:rsidRPr="009F07F5">
        <w:rPr>
          <w:rFonts w:ascii="Calibri" w:hAnsi="Calibri" w:cs="Calibri"/>
        </w:rPr>
        <w:t xml:space="preserve"> </w:t>
        <w:tab/>
        <w:tab/>
        <w:t xml:space="preserve">5. </w:t>
      </w:r>
      <w:proofErr w:type="spellStart"/>
      <w:r w:rsidRPr="009F07F5">
        <w:rPr>
          <w:rFonts w:ascii="Calibri" w:hAnsi="Calibri" w:cs="Calibri"/>
        </w:rPr>
        <w:t>Отходы</w:t>
      </w:r>
      <w:proofErr w:type="spellEnd"/>
      <w:r w:rsidRPr="009F07F5">
        <w:rPr>
          <w:rFonts w:ascii="Calibri" w:hAnsi="Calibri" w:cs="Calibri"/>
        </w:rPr>
        <w:t xml:space="preserve"> </w:t>
      </w:r>
      <w:proofErr w:type="spellStart"/>
      <w:r w:rsidRPr="009F07F5">
        <w:rPr>
          <w:rFonts w:ascii="Calibri" w:hAnsi="Calibri" w:cs="Calibri"/>
        </w:rPr>
        <w:t>ванны</w:t>
      </w:r>
      <w:proofErr w:type="spellEnd"/>
    </w:p>
    <w:p w:rsidR="009F07F5" w:rsidRPr="009F07F5" w:rsidRDefault="009F07F5" w:rsidP="009F07F5">
      <w:pPr>
        <w:spacing w:before="120" w:after="120"/>
        <w:rPr>
          <w:rFonts w:ascii="Calibri" w:hAnsi="Calibri" w:cs="Calibri"/>
        </w:rPr>
      </w:pPr>
      <w:r w:rsidRPr="009F07F5">
        <w:rPr>
          <w:rFonts w:ascii="Calibri" w:hAnsi="Calibri" w:cs="Calibri"/>
        </w:rPr>
        <w:t xml:space="preserve">2. Ролики диаметром 125 мм </w:t>
        <w:tab/>
        <w:t xml:space="preserve">6. </w:t>
      </w:r>
      <w:proofErr w:type="spellStart"/>
      <w:r w:rsidRPr="009F07F5">
        <w:rPr>
          <w:rFonts w:ascii="Calibri" w:hAnsi="Calibri" w:cs="Calibri"/>
        </w:rPr>
        <w:t> </w:t>
      </w:r>
      <w:proofErr w:type="spellEnd"/>
      <w:r w:rsidRPr="009F07F5">
        <w:rPr>
          <w:rFonts w:ascii="Calibri" w:hAnsi="Calibri" w:cs="Calibri"/>
        </w:rPr>
        <w:t xml:space="preserve"> </w:t>
      </w:r>
      <w:proofErr w:type="spellStart"/>
      <w:r w:rsidRPr="009F07F5">
        <w:rPr>
          <w:rFonts w:ascii="Calibri" w:hAnsi="Calibri" w:cs="Calibri"/>
        </w:rPr>
        <w:t>Legs</w:t>
      </w:r>
      <w:proofErr w:type="spellEnd"/>
      <w:r w:rsidRPr="009F07F5">
        <w:rPr>
          <w:rFonts w:ascii="Calibri" w:hAnsi="Calibri" w:cs="Calibri"/>
        </w:rPr>
        <w:t xml:space="preserve"> </w:t>
      </w:r>
      <w:proofErr w:type="spellStart"/>
      <w:r w:rsidRPr="009F07F5">
        <w:rPr>
          <w:rFonts w:ascii="Calibri" w:hAnsi="Calibri" w:cs="Calibri"/>
        </w:rPr>
        <w:t>Adjustable</w:t>
      </w:r>
      <w:proofErr w:type="spellEnd"/>
      <w:r w:rsidRPr="009F07F5">
        <w:rPr>
          <w:rFonts w:ascii="Calibri" w:hAnsi="Calibri" w:cs="Calibri"/>
        </w:rPr>
        <w:t xml:space="preserve"> </w:t>
      </w:r>
      <w:proofErr w:type="spellStart"/>
      <w:r w:rsidRPr="009F07F5">
        <w:rPr>
          <w:rFonts w:ascii="Calibri" w:hAnsi="Calibri" w:cs="Calibri"/>
        </w:rPr>
        <w:t>функцией.</w:t>
      </w:r>
      <w:proofErr w:type="spellEnd"/>
    </w:p>
    <w:p w:rsidR="009F07F5" w:rsidRPr="009F07F5" w:rsidRDefault="009F07F5" w:rsidP="009F07F5">
      <w:pPr>
        <w:spacing w:before="120" w:after="120"/>
        <w:rPr>
          <w:rFonts w:ascii="Calibri" w:hAnsi="Calibri" w:cs="Calibri"/>
        </w:rPr>
      </w:pPr>
      <w:r w:rsidRPr="009F07F5">
        <w:rPr>
          <w:rFonts w:ascii="Calibri" w:hAnsi="Calibri" w:cs="Calibri"/>
        </w:rPr>
        <w:t xml:space="preserve">3. Ручная панель управления </w:t>
        <w:tab/>
        <w:t xml:space="preserve">7. </w:t>
      </w:r>
      <w:proofErr w:type="spellStart"/>
      <w:r w:rsidRPr="009F07F5">
        <w:rPr>
          <w:rFonts w:ascii="Calibri" w:hAnsi="Calibri" w:cs="Calibri"/>
        </w:rPr>
        <w:t>Постановка</w:t>
      </w:r>
      <w:proofErr w:type="spellEnd"/>
      <w:r w:rsidRPr="009F07F5">
        <w:rPr>
          <w:rFonts w:ascii="Calibri" w:hAnsi="Calibri" w:cs="Calibri"/>
        </w:rPr>
        <w:t xml:space="preserve"> </w:t>
      </w:r>
      <w:proofErr w:type="spellStart"/>
      <w:r w:rsidRPr="009F07F5">
        <w:rPr>
          <w:rFonts w:ascii="Calibri" w:hAnsi="Calibri" w:cs="Calibri"/>
        </w:rPr>
        <w:t>ног</w:t>
      </w:r>
      <w:proofErr w:type="spellEnd"/>
      <w:r w:rsidRPr="009F07F5">
        <w:rPr>
          <w:rFonts w:ascii="Calibri" w:hAnsi="Calibri" w:cs="Calibri"/>
        </w:rPr>
        <w:t xml:space="preserve"> </w:t>
      </w:r>
    </w:p>
    <w:p w:rsidR="009F07F5" w:rsidRPr="009F07F5" w:rsidRDefault="009F07F5" w:rsidP="009F07F5">
      <w:pPr>
        <w:spacing w:before="120" w:after="120"/>
        <w:rPr>
          <w:rFonts w:ascii="Calibri" w:hAnsi="Calibri" w:cs="Calibri"/>
        </w:rPr>
      </w:pPr>
      <w:r w:rsidRPr="009F07F5">
        <w:rPr>
          <w:rFonts w:ascii="Calibri" w:hAnsi="Calibri" w:cs="Calibri"/>
        </w:rPr>
        <w:t xml:space="preserve">4. Центральная тормозная система </w:t>
        <w:tab/>
        <w:t>8. Рукоятка рычага</w:t>
      </w:r>
    </w:p>
    <w:p w:rsidR="009F07F5" w:rsidRPr="009F07F5" w:rsidRDefault="009F07F5" w:rsidP="009F07F5"/>
    <w:p w:rsidR="009F07F5" w:rsidRDefault="009F07F5" w:rsidP="009F07F5"/>
    <w:p w:rsidR="009F07F5" w:rsidRDefault="009F07F5" w:rsidP="009F07F5"/>
    <w:p w:rsidR="009F07F5" w:rsidRDefault="009F07F5" w:rsidP="009F07F5"/>
    <w:p w:rsidR="00ED1609" w:rsidRDefault="00ED1609" w:rsidP="009F07F5"/>
    <w:p w:rsidR="009F07F5" w:rsidRDefault="009F07F5" w:rsidP="009F07F5"/>
    <w:p w:rsidR="00317DF6" w:rsidRDefault="00317DF6" w:rsidP="009F07F5">
      <w:pPr>
        <w:spacing w:before="120" w:after="120"/>
        <w:rPr>
          <w:rFonts w:ascii="Tahoma" w:hAnsi="Tahoma" w:cs="Tahoma"/>
          <w:b/>
          <w:sz w:val="20"/>
          <w:szCs w:val="20"/>
          <w:lang w:val="en-US"/>
        </w:rPr>
      </w:pP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lastRenderedPageBreak/>
        <w:t>8. Эксплуатация</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8.1 Первая операция</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Подготовьте постель, как указано ниже;</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Вставьте вилку в кровать</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Установите кровать в самое высокое положение и попробуйте буквальные движения</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Установите кровать в самое низкое положение и попробуйте выполнять буквальные движения</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Проверьте колеса и тормозную систему, если они работают хорошо. </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Попробуйте положение фаулера и сосудов и проверьте, хорошо ли работают моторы. </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Управляйте панелью управления и панелью блокировки.</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Управляйте функциями боковых направляющих.</w:t>
      </w:r>
    </w:p>
    <w:p w:rsidR="009F07F5" w:rsidRPr="00E14B89" w:rsidRDefault="009F07F5" w:rsidP="009F07F5">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Вынутую упаковку отправьте в места, необходимые для охраны окружающей среды.</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 xml:space="preserve">P.S: Если при сборке возникают какие-либо проблемы, пожалуйста, обратитесь в техническую службу NITROCARE и позвольте им устранить проблему. </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8.2 Вынести пациента из постели больничной службы</w:t>
      </w:r>
    </w:p>
    <w:p w:rsidR="009F07F5" w:rsidRPr="00E14B89" w:rsidRDefault="009F07F5" w:rsidP="009F07F5">
      <w:pPr>
        <w:spacing w:before="120" w:after="120"/>
        <w:rPr>
          <w:rFonts w:ascii="Tahoma" w:hAnsi="Tahoma" w:cs="Tahoma"/>
          <w:sz w:val="20"/>
          <w:szCs w:val="20"/>
          <w:lang w:val="en-US"/>
        </w:rPr>
      </w:pPr>
      <w:r w:rsidRPr="00E14B89">
        <w:rPr>
          <w:rFonts w:ascii="Tahoma" w:hAnsi="Tahoma" w:cs="Tahoma"/>
          <w:sz w:val="20"/>
          <w:szCs w:val="20"/>
          <w:lang w:val="en-US"/>
        </w:rPr>
        <w:t>Кровать пациента должна быть убрана, как указано ниже.</w:t>
      </w:r>
    </w:p>
    <w:p w:rsidR="009F07F5" w:rsidRPr="00E14B89" w:rsidRDefault="009F07F5" w:rsidP="009F07F5">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Отсоедините кабель от кровати пациента. </w:t>
      </w:r>
    </w:p>
    <w:p w:rsidR="009F07F5" w:rsidRPr="00E14B89" w:rsidRDefault="009F07F5" w:rsidP="009F07F5">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Отключите аккумулятор</w:t>
      </w:r>
    </w:p>
    <w:p w:rsidR="009F07F5" w:rsidRPr="00497C74" w:rsidRDefault="009F07F5" w:rsidP="009F07F5">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Выньте принадлежности </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Хранить кровать пациента без нанесения вреда;</w:t>
      </w:r>
    </w:p>
    <w:p w:rsidR="009F07F5" w:rsidRPr="00E14B89" w:rsidRDefault="009F07F5" w:rsidP="009F07F5">
      <w:pPr>
        <w:numPr>
          <w:ilvl w:val="0"/>
          <w:numId w:val="22"/>
        </w:numPr>
        <w:spacing w:before="120" w:after="120" w:line="240" w:lineRule="auto"/>
        <w:rPr>
          <w:rFonts w:ascii="Tahoma" w:hAnsi="Tahoma" w:cs="Tahoma"/>
          <w:sz w:val="20"/>
          <w:szCs w:val="20"/>
          <w:lang w:val="en-US"/>
        </w:rPr>
      </w:pPr>
      <w:r w:rsidRPr="00E14B89">
        <w:rPr>
          <w:rFonts w:ascii="Tahoma" w:hAnsi="Tahoma" w:cs="Tahoma"/>
          <w:sz w:val="20"/>
          <w:szCs w:val="20"/>
          <w:lang w:val="en-US"/>
        </w:rPr>
        <w:t>Кровать пациента и принадлежности вместе должны быть надлежащим образом упакованы.</w:t>
      </w:r>
    </w:p>
    <w:p w:rsidR="009F07F5" w:rsidRDefault="009F07F5" w:rsidP="009F07F5">
      <w:pPr>
        <w:rPr>
          <w:rFonts w:ascii="Tahoma" w:hAnsi="Tahoma" w:cs="Tahoma"/>
          <w:sz w:val="20"/>
          <w:szCs w:val="20"/>
          <w:lang w:val="en-US"/>
        </w:rPr>
      </w:pPr>
      <w:r>
        <w:rPr>
          <w:rFonts w:ascii="Tahoma" w:hAnsi="Tahoma" w:cs="Tahoma"/>
          <w:sz w:val="20"/>
          <w:szCs w:val="20"/>
          <w:lang w:val="en-US"/>
        </w:rPr>
        <w:t xml:space="preserve">Хранение должно осуществляться надлежащим образом и соответствовать условиям эксплуатации кровати пациента.</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9. Элементы управления</w:t>
      </w:r>
    </w:p>
    <w:p w:rsidR="009F07F5" w:rsidRPr="00E14B89" w:rsidRDefault="009F07F5" w:rsidP="009F07F5">
      <w:pPr>
        <w:spacing w:before="120" w:after="120"/>
        <w:rPr>
          <w:rFonts w:ascii="Tahoma" w:hAnsi="Tahoma" w:cs="Tahoma"/>
          <w:b/>
          <w:sz w:val="20"/>
          <w:szCs w:val="20"/>
          <w:lang w:val="en-US"/>
        </w:rPr>
      </w:pPr>
      <w:r w:rsidRPr="00E14B89">
        <w:rPr>
          <w:rFonts w:ascii="Tahoma" w:hAnsi="Tahoma" w:cs="Tahoma"/>
          <w:b/>
          <w:sz w:val="20"/>
          <w:szCs w:val="20"/>
          <w:lang w:val="en-US"/>
        </w:rPr>
        <w:t>9.1 Функции</w:t>
      </w:r>
    </w:p>
    <w:p w:rsidR="009F07F5" w:rsidRPr="000E3363" w:rsidRDefault="009F07F5" w:rsidP="009F07F5">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89984" behindDoc="0" locked="0" layoutInCell="1" allowOverlap="1" wp14:anchorId="7795083E" wp14:editId="2B6A38B9">
                <wp:simplePos x="0" y="0"/>
                <wp:positionH relativeFrom="column">
                  <wp:posOffset>-11430</wp:posOffset>
                </wp:positionH>
                <wp:positionV relativeFrom="paragraph">
                  <wp:posOffset>207645</wp:posOffset>
                </wp:positionV>
                <wp:extent cx="5875020" cy="1691005"/>
                <wp:effectExtent l="12065" t="8255" r="8890" b="5715"/>
                <wp:wrapNone/>
                <wp:docPr id="93" name="Dikdörtgen 93"/>
                <wp:cNvGraphicFramePr>
                  <ns2:graphicFrameLocks/>
                </wp:cNvGraphicFramePr>
                <ns2:graphic>
                  <ns2:graphicData uri="http://schemas.microsoft.com/office/word/2010/wordprocessingShape">
                    <wps:wsp>
                      <wps:cNvSpPr>
                        <ns2:spLocks noChangeArrowheads="1"/>
                      </wps:cNvSpPr>
                      <wps:spPr bwMode="auto">
                        <ns2:xfrm>
                          <ns2:off x="0" y="0"/>
                          <ns2:ext cx="5875020" cy="169100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pPr>
                              <w:rPr>
                                <w:rFonts w:ascii="Calibri" w:hAnsi="Calibri" w:cs="Calibri"/>
                                <w:b/>
                                <w:sz w:val="20"/>
                                <w:szCs w:val="20"/>
                              </w:rPr>
                            </w:pPr>
                          </w:p>
                          <w:p w:rsidR="007674D8" w:rsidRDefault="007674D8" w:rsidP="009F07F5">
                            <w:r>
                              <w:rPr>
                                <w:rFonts w:ascii="Calibri" w:hAnsi="Calibri" w:cs="Calibri"/>
                                <w:b/>
                                <w:sz w:val="20"/>
                                <w:szCs w:val="20"/>
                              </w:rPr>
                              <w:t xml:space="preserve">   </w:t>
                            </w:r>
                            <w:r>
                              <w:rPr>
                                <w:rFonts w:ascii="Calibri" w:hAnsi="Calibri" w:cs="Calibri"/>
                                <w:b/>
                                <w:noProof/>
                                <w:sz w:val="20"/>
                                <w:szCs w:val="20"/>
                                <w:lang w:eastAsia="tr-TR"/>
                              </w:rPr>
                              <w:drawing>
                                <wp:inline distT="0" distB="0" distL="0" distR="0" wp14:anchorId="464886AB" wp14:editId="67631826">
                                  <wp:extent cx="962025" cy="866775"/>
                                  <wp:effectExtent l="0" t="0" r="9525" b="9525"/>
                                  <wp:docPr id="92" name="Resim 92" descr="images"/>
                                  <wp:cNvGraphicFramePr>
                                    <ns2:graphicFrameLocks noChangeAspect="1"/>
                                  </wp:cNvGraphicFramePr>
                                  <ns2:graphic>
                                    <ns2:graphicData uri="http://schemas.openxmlformats.org/drawingml/2006/picture">
                                      <ns3:pic>
                                        <ns3:nvPicPr>
                                          <ns3:cNvPr id="0" name="Picture 107"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62025" cy="866775"/>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93" o:spid="_x0000_s1033" style="position:absolute;margin-left:-.9pt;margin-top:16.35pt;width:462.6pt;height:13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" fillcolor="#bfbfbf">
                <v:textbox>
                  <w:txbxContent>
                    <w:p w:rsidR="007674D8" w:rsidRDefault="007674D8" w:rsidP="009F07F5">
                      <w:pPr>
                        <w:rPr>
                          <w:rFonts w:ascii="Calibri" w:hAnsi="Calibri" w:cs="Calibri"/>
                          <w:b/>
                          <w:sz w:val="20"/>
                          <w:szCs w:val="20"/>
                        </w:rPr>
                      </w:pPr>
                    </w:p>
                    <w:p w:rsidR="007674D8" w:rsidRDefault="007674D8" w:rsidP="009F07F5">
                      <w:r>
                        <w:rPr>
                          <w:rFonts w:ascii="Calibri" w:hAnsi="Calibri" w:cs="Calibri"/>
                          <w:b/>
                          <w:sz w:val="20"/>
                          <w:szCs w:val="20"/>
                        </w:rPr>
                        <w:t xml:space="preserve">   </w:t>
                      </w:r>
                      <w:r>
                        <w:rPr>
                          <w:rFonts w:ascii="Calibri" w:hAnsi="Calibri" w:cs="Calibri"/>
                          <w:b/>
                          <w:noProof/>
                          <w:sz w:val="20"/>
                          <w:szCs w:val="20"/>
                          <w:lang w:eastAsia="tr-TR"/>
                        </w:rPr>
                        <w:drawing>
                          <wp:inline distT="0" distB="0" distL="0" distR="0" wp14:anchorId="464886AB" wp14:editId="67631826">
                            <wp:extent cx="962025" cy="866775"/>
                            <wp:effectExtent l="0" t="0" r="9525" b="9525"/>
                            <wp:docPr id="92" name="Resim 92" descr="images"/>
                            <wp:cNvGraphicFramePr>
                              <ns2:graphicFrameLocks noChangeAspect="1"/>
                            </wp:cNvGraphicFramePr>
                            <ns2:graphic>
                              <ns2:graphicData uri="http://schemas.openxmlformats.org/drawingml/2006/picture">
                                <ns3:pic>
                                  <ns3:nvPicPr>
                                    <ns3:cNvPr id="0" name="Picture 107"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62025" cy="866775"/>
                                    </ns2:xfrm>
                                    <ns2:prstGeom prst="rect">
                                      <ns2:avLst/>
                                    </ns2:prstGeom>
                                    <ns2:noFill/>
                                    <ns2:ln>
                                      <ns2:noFill/>
                                    </ns2:ln>
                                  </ns3:spPr>
                                </ns3:pic>
                              </ns2:graphicData>
                            </ns2:graphic>
                          </wp:inline>
                        </w:drawing>
                      </w:r>
                    </w:p>
                  </w:txbxContent>
                </v:textbox>
              </v:rect>
            </w:pict>
          </mc:Fallback>
        </mc:AlternateContent>
      </w:r>
    </w:p>
    <w:p w:rsidR="009F07F5" w:rsidRPr="000E3363" w:rsidRDefault="009F07F5" w:rsidP="009F07F5">
      <w:pPr>
        <w:spacing w:before="120" w:after="120"/>
        <w:rPr>
          <w:rFonts w:ascii="Calibri" w:hAnsi="Calibri" w:cs="Calibri"/>
          <w:color w:val="FF0000"/>
          <w:szCs w:val="20"/>
          <w:lang w:val="en-US"/>
        </w:rPr>
      </w:pPr>
    </w:p>
    <w:p w:rsidR="009F07F5" w:rsidRPr="000E3363" w:rsidRDefault="009F07F5" w:rsidP="009F07F5">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92032" behindDoc="0" locked="0" layoutInCell="1" allowOverlap="1" wp14:anchorId="250ED0F9" wp14:editId="4473AA09">
                <wp:simplePos x="0" y="0"/>
                <wp:positionH relativeFrom="column">
                  <wp:posOffset>1567180</wp:posOffset>
                </wp:positionH>
                <wp:positionV relativeFrom="paragraph">
                  <wp:posOffset>16510</wp:posOffset>
                </wp:positionV>
                <wp:extent cx="4106545" cy="1294130"/>
                <wp:effectExtent l="9525" t="5715" r="8255" b="5080"/>
                <wp:wrapNone/>
                <wp:docPr id="91" name="Dikdörtgen 91"/>
                <wp:cNvGraphicFramePr>
                  <ns2:graphicFrameLocks/>
                </wp:cNvGraphicFramePr>
                <ns2:graphic>
                  <ns2:graphicData uri="http://schemas.microsoft.com/office/word/2010/wordprocessingShape">
                    <wps:wsp>
                      <wps:cNvSpPr>
                        <ns2:spLocks noChangeArrowheads="1"/>
                      </wps:cNvSpPr>
                      <wps:spPr bwMode="auto">
                        <ns2:xfrm>
                          <ns2:off x="0" y="0"/>
                          <ns2:ext cx="4106545" cy="1294130"/>
                        </ns2:xfrm>
                        <ns2:prstGeom prst="rect">
                          <ns2:avLst/>
                        </ns2:prstGeom>
                        <ns2:solidFill>
                          <ns2:srgbClr val="BFBFBF"/>
                        </ns2:solidFill>
                        <ns2:ln w="9525">
                          <ns2:solidFill>
                            <ns2:srgbClr val="FFFFFF"/>
                          </ns2:solidFill>
                          <ns2:miter lim="800000"/>
                          <ns2:headEnd/>
                          <ns2:tailEnd/>
                        </ns2:ln>
                      </wps:spPr>
                      <wps:txbx>
                        <w:txbxContent>
                          <w:p w:rsidR="007674D8" w:rsidRPr="00E14B89" w:rsidRDefault="007674D8" w:rsidP="009F07F5">
                            <w:pPr>
                              <w:rPr>
                                <w:rFonts w:ascii="Tahoma" w:hAnsi="Tahoma" w:cs="Tahoma"/>
                                <w:b/>
                                <w:sz w:val="20"/>
                                <w:szCs w:val="20"/>
                              </w:rPr>
                            </w:pPr>
                            <w:r w:rsidRPr="00E14B89">
                              <w:rPr>
                                <w:rFonts w:ascii="Tahoma" w:hAnsi="Tahoma" w:cs="Tahoma"/>
                                <w:b/>
                                <w:sz w:val="20"/>
                                <w:szCs w:val="20"/>
                              </w:rPr>
                              <w:t>Риск получения травм при регулировке положения кровати пациента</w:t>
                            </w:r>
                          </w:p>
                          <w:p w:rsidR="007674D8" w:rsidRPr="00E14B89" w:rsidRDefault="007674D8" w:rsidP="009F07F5">
                            <w:pPr>
                              <w:spacing w:before="120" w:after="120"/>
                              <w:rPr>
                                <w:rFonts w:ascii="Tahoma" w:hAnsi="Tahoma" w:cs="Tahoma"/>
                                <w:color w:val="000000"/>
                                <w:sz w:val="20"/>
                                <w:szCs w:val="20"/>
                              </w:rPr>
                            </w:pPr>
                            <w:r w:rsidRPr="00E14B89">
                              <w:rPr>
                                <w:rFonts w:ascii="Tahoma" w:hAnsi="Tahoma" w:cs="Tahoma"/>
                                <w:color w:val="000000"/>
                                <w:sz w:val="20"/>
                                <w:szCs w:val="20"/>
                              </w:rPr>
                              <w:t>Будьте осторожны, чтобы не зажать тело пациента между неподъемной платформой и спинкой.</w:t>
                            </w:r>
                          </w:p>
                          <w:p w:rsidR="007674D8" w:rsidRPr="00CC637A" w:rsidRDefault="007674D8" w:rsidP="009F07F5">
                            <w:pPr>
                              <w:spacing w:before="120" w:after="120"/>
                              <w:rPr>
                                <w:rFonts w:ascii="Calibri" w:hAnsi="Calibri" w:cs="Calibri"/>
                                <w:color w:val="000000"/>
                                <w:szCs w:val="20"/>
                              </w:rPr>
                            </w:pPr>
                            <w:r w:rsidRPr="00E14B89">
                              <w:rPr>
                                <w:rFonts w:ascii="Tahoma" w:hAnsi="Tahoma" w:cs="Tahoma"/>
                                <w:color w:val="000000"/>
                                <w:sz w:val="20"/>
                                <w:szCs w:val="20"/>
                              </w:rPr>
                              <w:t xml:space="preserve">Отойдите подальше от регулировочных частей кровати пациента, </w:t>
                            </w:r>
                            <w:proofErr w:type="gramStart"/>
                            <w:r w:rsidRPr="00E14B89">
                              <w:rPr>
                                <w:rFonts w:ascii="Tahoma" w:hAnsi="Tahoma" w:cs="Tahoma"/>
                                <w:color w:val="000000"/>
                                <w:sz w:val="20"/>
                                <w:szCs w:val="20"/>
                              </w:rPr>
                              <w:t>отрегулировав</w:t>
                            </w:r>
                            <w:proofErr w:type="gramEnd"/>
                            <w:r w:rsidRPr="00E14B89">
                              <w:rPr>
                                <w:rFonts w:ascii="Tahoma" w:hAnsi="Tahoma" w:cs="Tahoma"/>
                                <w:color w:val="000000"/>
                                <w:sz w:val="20"/>
                                <w:szCs w:val="20"/>
                              </w:rPr>
                              <w:t xml:space="preserve"> положение</w:t>
                            </w:r>
                            <w:r>
                              <w:rPr>
                                <w:rFonts w:ascii="Calibri" w:hAnsi="Calibri" w:cs="Calibri"/>
                                <w:color w:val="000000"/>
                                <w:sz w:val="20"/>
                                <w:szCs w:val="20"/>
                              </w:rPr>
                              <w:t>.</w:t>
                            </w:r>
                          </w:p>
                          <w:p w:rsidR="007674D8" w:rsidRDefault="007674D8" w:rsidP="009F07F5">
                            <w:pPr>
                              <w:spacing w:before="120" w:after="120"/>
                            </w:pPr>
                            <w:r>
                              <w:rPr>
                                <w:rFonts w:ascii="Calibri" w:hAnsi="Calibri" w:cs="Calibri"/>
                                <w:color w:val="000000"/>
                                <w:sz w:val="20"/>
                                <w:szCs w:val="20"/>
                              </w:rPr>
                              <w:t>Не перемещайте кровать пациента с превышением безопасной грузоподъемности.</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91" o:spid="_x0000_s1034" style="position:absolute;margin-left:123.4pt;margin-top:1.3pt;width:323.35pt;height:10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" fillcolor="#bfbfbf" strokecolor="white">
                <v:textbox>
                  <w:txbxContent>
                    <w:p w:rsidR="007674D8" w:rsidRPr="00E14B89" w:rsidRDefault="007674D8" w:rsidP="009F07F5">
                      <w:pPr>
                        <w:rPr>
                          <w:rFonts w:ascii="Tahoma" w:hAnsi="Tahoma" w:cs="Tahoma"/>
                          <w:b/>
                          <w:sz w:val="20"/>
                          <w:szCs w:val="20"/>
                        </w:rPr>
                      </w:pPr>
                      <w:r w:rsidRPr="00E14B89">
                        <w:rPr>
                          <w:rFonts w:ascii="Tahoma" w:hAnsi="Tahoma" w:cs="Tahoma"/>
                          <w:b/>
                          <w:sz w:val="20"/>
                          <w:szCs w:val="20"/>
                        </w:rPr>
                        <w:t>Риск получения травм при регулировке положения кровати пациента</w:t>
                      </w:r>
                    </w:p>
                    <w:p w:rsidR="007674D8" w:rsidRPr="00E14B89" w:rsidRDefault="007674D8" w:rsidP="009F07F5">
                      <w:pPr>
                        <w:spacing w:before="120" w:after="120"/>
                        <w:rPr>
                          <w:rFonts w:ascii="Tahoma" w:hAnsi="Tahoma" w:cs="Tahoma"/>
                          <w:color w:val="000000"/>
                          <w:sz w:val="20"/>
                          <w:szCs w:val="20"/>
                        </w:rPr>
                      </w:pPr>
                      <w:r w:rsidRPr="00E14B89">
                        <w:rPr>
                          <w:rFonts w:ascii="Tahoma" w:hAnsi="Tahoma" w:cs="Tahoma"/>
                          <w:color w:val="000000"/>
                          <w:sz w:val="20"/>
                          <w:szCs w:val="20"/>
                        </w:rPr>
                        <w:t>Будьте осторожны, чтобы не зажать тело пациента между неподъемной платформой и спинкой.</w:t>
                      </w:r>
                    </w:p>
                    <w:p w:rsidR="007674D8" w:rsidRPr="00CC637A" w:rsidRDefault="007674D8" w:rsidP="009F07F5">
                      <w:pPr>
                        <w:spacing w:before="120" w:after="120"/>
                        <w:rPr>
                          <w:rFonts w:ascii="Calibri" w:hAnsi="Calibri" w:cs="Calibri"/>
                          <w:color w:val="000000"/>
                          <w:szCs w:val="20"/>
                        </w:rPr>
                      </w:pPr>
                      <w:r w:rsidRPr="00E14B89">
                        <w:rPr>
                          <w:rFonts w:ascii="Tahoma" w:hAnsi="Tahoma" w:cs="Tahoma"/>
                          <w:color w:val="000000"/>
                          <w:sz w:val="20"/>
                          <w:szCs w:val="20"/>
                        </w:rPr>
                        <w:t xml:space="preserve">Отойдите подальше от регулировочных частей кровати пациента, </w:t>
                      </w:r>
                      <w:proofErr w:type="gramStart"/>
                      <w:r w:rsidRPr="00E14B89">
                        <w:rPr>
                          <w:rFonts w:ascii="Tahoma" w:hAnsi="Tahoma" w:cs="Tahoma"/>
                          <w:color w:val="000000"/>
                          <w:sz w:val="20"/>
                          <w:szCs w:val="20"/>
                        </w:rPr>
                        <w:t>отрегулировав</w:t>
                      </w:r>
                      <w:proofErr w:type="gramEnd"/>
                      <w:r w:rsidRPr="00E14B89">
                        <w:rPr>
                          <w:rFonts w:ascii="Tahoma" w:hAnsi="Tahoma" w:cs="Tahoma"/>
                          <w:color w:val="000000"/>
                          <w:sz w:val="20"/>
                          <w:szCs w:val="20"/>
                        </w:rPr>
                        <w:t xml:space="preserve"> положение</w:t>
                      </w:r>
                      <w:r>
                        <w:rPr>
                          <w:rFonts w:ascii="Calibri" w:hAnsi="Calibri" w:cs="Calibri"/>
                          <w:color w:val="000000"/>
                          <w:sz w:val="20"/>
                          <w:szCs w:val="20"/>
                        </w:rPr>
                        <w:t>.</w:t>
                      </w:r>
                    </w:p>
                    <w:p w:rsidR="007674D8" w:rsidRDefault="007674D8" w:rsidP="009F07F5">
                      <w:pPr>
                        <w:spacing w:before="120" w:after="120"/>
                      </w:pPr>
                      <w:r>
                        <w:rPr>
                          <w:rFonts w:ascii="Calibri" w:hAnsi="Calibri" w:cs="Calibri"/>
                          <w:color w:val="000000"/>
                          <w:sz w:val="20"/>
                          <w:szCs w:val="20"/>
                        </w:rPr>
                        <w:t>Не перемещайте кровать пациента с превышением безопасной грузоподъемности.</w:t>
                      </w:r>
                    </w:p>
                    <w:p w:rsidR="007674D8" w:rsidRDefault="007674D8" w:rsidP="009F07F5"/>
                  </w:txbxContent>
                </v:textbox>
              </v:rect>
            </w:pict>
          </mc:Fallback>
        </mc:AlternateContent>
      </w:r>
    </w:p>
    <w:p w:rsidR="009F07F5" w:rsidRPr="000E3363" w:rsidRDefault="009F07F5" w:rsidP="009F07F5">
      <w:pPr>
        <w:spacing w:before="120" w:after="120"/>
        <w:rPr>
          <w:rFonts w:ascii="Calibri" w:hAnsi="Calibri" w:cs="Calibri"/>
          <w:color w:val="FF0000"/>
          <w:szCs w:val="20"/>
          <w:lang w:val="en-US"/>
        </w:rPr>
      </w:pPr>
    </w:p>
    <w:p w:rsidR="009F07F5" w:rsidRPr="000E3363" w:rsidRDefault="009F07F5" w:rsidP="009F07F5">
      <w:pPr>
        <w:spacing w:before="120" w:after="120"/>
        <w:rPr>
          <w:rFonts w:ascii="Calibri" w:hAnsi="Calibri" w:cs="Calibri"/>
          <w:color w:val="FF0000"/>
          <w:szCs w:val="20"/>
          <w:lang w:val="en-US"/>
        </w:rPr>
      </w:pPr>
    </w:p>
    <w:p w:rsidR="009F07F5" w:rsidRPr="000E3363" w:rsidRDefault="009F07F5" w:rsidP="009F07F5">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91008" behindDoc="0" locked="0" layoutInCell="1" allowOverlap="1" wp14:anchorId="244F0359" wp14:editId="06402C47">
                <wp:simplePos x="0" y="0"/>
                <wp:positionH relativeFrom="column">
                  <wp:posOffset>152400</wp:posOffset>
                </wp:positionH>
                <wp:positionV relativeFrom="paragraph">
                  <wp:posOffset>78740</wp:posOffset>
                </wp:positionV>
                <wp:extent cx="1024255" cy="259080"/>
                <wp:effectExtent l="13970" t="8255" r="9525" b="8890"/>
                <wp:wrapNone/>
                <wp:docPr id="90" name="Dikdörtgen 90"/>
                <wp:cNvGraphicFramePr>
                  <ns2:graphicFrameLocks/>
                </wp:cNvGraphicFramePr>
                <ns2:graphic>
                  <ns2:graphicData uri="http://schemas.microsoft.com/office/word/2010/wordprocessingShape">
                    <wps:wsp>
                      <wps:cNvSpPr>
                        <ns2:spLocks noChangeArrowheads="1"/>
                      </wps:cNvSpPr>
                      <wps:spPr bwMode="auto">
                        <ns2:xfrm>
                          <ns2:off x="0" y="0"/>
                          <ns2:ext cx="1024255" cy="259080"/>
                        </ns2:xfrm>
                        <ns2:prstGeom prst="rect">
                          <ns2:avLst/>
                        </ns2:prstGeom>
                        <ns2:solidFill>
                          <ns2:srgbClr val="FFFFFF"/>
                        </ns2:solidFill>
                        <ns2:ln w="9525">
                          <ns2:solidFill>
                            <ns2:srgbClr val="FFFFFF"/>
                          </ns2:solidFill>
                          <ns2:miter lim="800000"/>
                          <ns2:headEnd/>
                          <ns2:tailEnd/>
                        </ns2:ln>
                      </wps:spPr>
                      <wps:txbx>
                        <w:txbxContent>
                          <w:p w:rsidR="007674D8" w:rsidRPr="00CD6DE8" w:rsidRDefault="007674D8" w:rsidP="009F07F5">
                            <w:pPr>
                              <w:jc w:val="center"/>
                            </w:pPr>
                            <w: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90" o:spid="_x0000_s1035" style="position:absolute;margin-left:12pt;margin-top:6.2pt;width:80.65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" strokecolor="white">
                <v:textbox>
                  <w:txbxContent>
                    <w:p w:rsidR="007674D8" w:rsidRPr="00CD6DE8" w:rsidRDefault="007674D8" w:rsidP="009F07F5">
                      <w:pPr>
                        <w:jc w:val="center"/>
                      </w:pPr>
                      <w:r>
                        <w:t>ПРЕДУПРЕЖДЕНИЕ</w:t>
                      </w:r>
                    </w:p>
                  </w:txbxContent>
                </v:textbox>
              </v:rect>
            </w:pict>
          </mc:Fallback>
        </mc:AlternateContent>
      </w:r>
    </w:p>
    <w:p w:rsidR="009F07F5" w:rsidRPr="00C154CE" w:rsidRDefault="009F07F5" w:rsidP="009F07F5">
      <w:pPr>
        <w:rPr>
          <w:lang w:val="en-US"/>
        </w:rPr>
      </w:pPr>
    </w:p>
    <w:p w:rsidR="009F07F5" w:rsidRDefault="009F07F5" w:rsidP="009F07F5"/>
    <w:p w:rsidR="009F07F5" w:rsidRPr="00E14B89" w:rsidRDefault="009F07F5" w:rsidP="009F07F5">
      <w:pPr>
        <w:spacing w:before="120" w:after="120"/>
        <w:rPr>
          <w:rFonts w:ascii="Tahoma" w:hAnsi="Tahoma" w:cs="Tahoma"/>
          <w:b/>
          <w:color w:val="000000"/>
          <w:sz w:val="20"/>
          <w:szCs w:val="20"/>
          <w:lang w:val="en-US"/>
        </w:rPr>
      </w:pPr>
      <w:r w:rsidRPr="00E14B89">
        <w:rPr>
          <w:rFonts w:ascii="Tahoma" w:hAnsi="Tahoma" w:cs="Tahoma"/>
          <w:b/>
          <w:color w:val="000000"/>
          <w:sz w:val="20"/>
          <w:szCs w:val="20"/>
          <w:lang w:val="en-US"/>
        </w:rPr>
        <w:t>Элементы управления, подключенные к модели</w:t>
      </w:r>
    </w:p>
    <w:p w:rsidR="009F07F5" w:rsidRPr="00E14B89" w:rsidRDefault="009F07F5" w:rsidP="009F07F5">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Панель управления (Для регулировки положения пациента)</w:t>
      </w:r>
    </w:p>
    <w:p w:rsidR="009F07F5" w:rsidRPr="00E14B89" w:rsidRDefault="009F07F5" w:rsidP="009F07F5">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Панель управления со светодиодом (Для регулировки положения пациента)</w:t>
      </w:r>
    </w:p>
    <w:p w:rsidR="009F07F5" w:rsidRPr="002E11E3" w:rsidRDefault="009F07F5" w:rsidP="009F07F5">
      <w:pPr>
        <w:spacing w:before="120" w:after="120"/>
        <w:rPr>
          <w:rFonts w:ascii="Tahoma" w:hAnsi="Tahoma" w:cs="Tahoma"/>
          <w:b/>
          <w:sz w:val="20"/>
          <w:szCs w:val="20"/>
          <w:lang w:val="en-US"/>
        </w:rPr>
      </w:pPr>
      <w:r>
        <w:rPr>
          <w:rFonts w:ascii="Tahoma" w:hAnsi="Tahoma" w:cs="Tahoma"/>
          <w:b/>
          <w:sz w:val="20"/>
          <w:szCs w:val="20"/>
          <w:lang w:val="en-US"/>
        </w:rPr>
        <w:lastRenderedPageBreak/>
        <w:t>9.2 Ручная панель управления</w:t>
      </w:r>
    </w:p>
    <w:p w:rsidR="009F07F5" w:rsidRPr="002E11E3" w:rsidRDefault="009F07F5" w:rsidP="009F07F5">
      <w:pPr>
        <w:rPr>
          <w:rFonts w:ascii="Tahoma" w:hAnsi="Tahoma" w:cs="Tahoma"/>
          <w:sz w:val="20"/>
          <w:szCs w:val="20"/>
          <w:lang w:val="en-US"/>
        </w:rPr>
      </w:pPr>
      <w:r w:rsidRPr="002E11E3">
        <w:rPr>
          <w:rFonts w:ascii="Tahoma" w:hAnsi="Tahoma" w:cs="Tahoma"/>
          <w:sz w:val="20"/>
          <w:szCs w:val="20"/>
          <w:lang w:val="en-US"/>
        </w:rPr>
        <w:t xml:space="preserve">Он соединен гибким кабелем и может легко использоваться медсестрой и пациентом в любом положении. </w:t>
      </w:r>
      <w:proofErr w:type="gramStart"/>
      <w:r w:rsidRPr="002E11E3">
        <w:rPr>
          <w:rFonts w:ascii="Tahoma" w:hAnsi="Tahoma" w:cs="Tahoma"/>
          <w:sz w:val="20"/>
          <w:szCs w:val="20"/>
          <w:lang w:val="en-US"/>
        </w:rPr>
        <w:t>Обеспечивает простоту использования благодаря светодиодной подсветке.</w:t>
      </w:r>
      <w:proofErr w:type="gramEnd"/>
    </w:p>
    <w:p w:rsidR="009F07F5" w:rsidRDefault="00317DF6" w:rsidP="009F07F5">
      <w:pPr>
        <w:rPr>
          <w:lang w:val="en-US"/>
        </w:rPr>
      </w:pPr>
      <w:r>
        <w:rPr>
          <w:rFonts w:ascii="Calibri" w:hAnsi="Calibri" w:cs="Calibri"/>
          <w:b/>
          <w:noProof/>
          <w:lang w:eastAsia="tr-TR"/>
        </w:rPr>
        <w:drawing>
          <wp:anchor distT="0" distB="0" distL="114300" distR="114300" simplePos="0" relativeHeight="251747328" behindDoc="1" locked="0" layoutInCell="1" allowOverlap="1" wp14:anchorId="704C1EA1" wp14:editId="333FFD7A">
            <wp:simplePos x="0" y="0"/>
            <wp:positionH relativeFrom="column">
              <wp:posOffset>643255</wp:posOffset>
            </wp:positionH>
            <wp:positionV relativeFrom="paragraph">
              <wp:posOffset>177164</wp:posOffset>
            </wp:positionV>
            <wp:extent cx="4057650" cy="2911961"/>
            <wp:effectExtent l="0" t="0" r="0" b="3175"/>
            <wp:wrapNone/>
            <wp:docPr id="63" name="Resim 63"/>
            <wp:cNvGraphicFramePr>
              <ns2:graphicFrameLocks noChangeAspect="1"/>
            </wp:cNvGraphicFramePr>
            <ns2:graphic>
              <ns2:graphicData uri="http://schemas.openxmlformats.org/drawingml/2006/picture">
                <ns3:pic>
                  <ns3:nvPicPr>
                    <ns3:cNvPr id="0" name="hand control.jpg"/>
                    <ns3:cNvPicPr/>
                  </ns3:nvPicPr>
                  <ns3:blipFill>
                    <ns2:blip r:embed="rId30">
                      <ns2:extLst>
                        <ns2:ext uri="{28A0092B-C50C-407E-A947-70E740481C1C}">
                          <ns5:useLocalDpi val="0"/>
                        </ns2:ext>
                      </ns2:extLst>
                    </ns2:blip>
                    <ns2:stretch>
                      <ns2:fillRect/>
                    </ns2:stretch>
                  </ns3:blipFill>
                  <ns3:spPr>
                    <ns2:xfrm>
                      <ns2:off x="0" y="0"/>
                      <ns2:ext cx="4057650" cy="2911961"/>
                    </ns2:xfrm>
                    <ns2:prstGeom prst="rect">
                      <ns2:avLst/>
                    </ns2:prstGeom>
                  </ns3:spPr>
                </ns3:pic>
              </ns2:graphicData>
            </ns2:graphic>
            <wp14:sizeRelH relativeFrom="page">
              <wp14:pctWidth>0</wp14:pctWidth>
            </wp14:sizeRelH>
            <wp14:sizeRelV relativeFrom="page">
              <wp14:pctHeight>0</wp14:pctHeight>
            </wp14:sizeRelV>
          </wp:anchor>
        </w:drawing>
      </w: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Pr="00293998" w:rsidRDefault="009F07F5" w:rsidP="009F07F5">
      <w:pPr>
        <w:spacing w:before="120" w:after="120"/>
        <w:rPr>
          <w:rFonts w:ascii="Calibri" w:hAnsi="Calibri" w:cs="Calibri"/>
          <w:b/>
        </w:rPr>
      </w:pPr>
    </w:p>
    <w:p w:rsidR="009F07F5" w:rsidRDefault="009F07F5" w:rsidP="009F07F5">
      <w:pPr>
        <w:rPr>
          <w:lang w:val="en-US"/>
        </w:rPr>
      </w:pPr>
    </w:p>
    <w:p w:rsidR="009F07F5" w:rsidRPr="002E11E3" w:rsidRDefault="009F07F5" w:rsidP="009F07F5">
      <w:pPr>
        <w:rPr>
          <w:rFonts w:ascii="Tahoma" w:hAnsi="Tahoma" w:cs="Tahoma"/>
          <w:sz w:val="20"/>
          <w:szCs w:val="20"/>
        </w:rPr>
      </w:pPr>
      <w:r w:rsidRPr="002E11E3">
        <w:rPr>
          <w:rFonts w:ascii="Tahoma" w:hAnsi="Tahoma" w:cs="Tahoma"/>
          <w:sz w:val="20"/>
          <w:szCs w:val="20"/>
        </w:rPr>
        <w:t>Подключенный гибким кабелем, пользователь может легко использовать его в любом положении</w:t>
      </w:r>
    </w:p>
    <w:p w:rsidR="009F07F5" w:rsidRPr="002E11E3" w:rsidRDefault="009F07F5" w:rsidP="009F07F5">
      <w:pPr>
        <w:rPr>
          <w:rFonts w:ascii="Tahoma" w:hAnsi="Tahoma" w:cs="Tahoma"/>
          <w:sz w:val="20"/>
          <w:szCs w:val="20"/>
        </w:rPr>
      </w:pPr>
      <w:r w:rsidRPr="002E11E3">
        <w:rPr>
          <w:rFonts w:ascii="Tahoma" w:hAnsi="Tahoma" w:cs="Tahoma"/>
          <w:sz w:val="20"/>
          <w:szCs w:val="20"/>
        </w:rPr>
        <w:t>• 1/2 Движения спинки вверх / вниз</w:t>
      </w:r>
    </w:p>
    <w:p w:rsidR="009F07F5" w:rsidRPr="002E11E3" w:rsidRDefault="009F07F5" w:rsidP="009F07F5">
      <w:pPr>
        <w:rPr>
          <w:rFonts w:ascii="Tahoma" w:hAnsi="Tahoma" w:cs="Tahoma"/>
          <w:sz w:val="20"/>
          <w:szCs w:val="20"/>
        </w:rPr>
      </w:pPr>
      <w:r w:rsidRPr="002E11E3">
        <w:rPr>
          <w:rFonts w:ascii="Tahoma" w:hAnsi="Tahoma" w:cs="Tahoma"/>
          <w:sz w:val="20"/>
          <w:szCs w:val="20"/>
        </w:rPr>
        <w:t xml:space="preserve">• Подъем на 3/4 </w:t>
      </w:r>
      <w:proofErr w:type="gramStart"/>
      <w:r w:rsidRPr="002E11E3">
        <w:rPr>
          <w:rFonts w:ascii="Tahoma" w:hAnsi="Tahoma" w:cs="Tahoma"/>
          <w:sz w:val="20"/>
          <w:szCs w:val="20"/>
        </w:rPr>
        <w:t>высоты</w:t>
      </w:r>
      <w:proofErr w:type="gramEnd"/>
      <w:r w:rsidRPr="002E11E3">
        <w:rPr>
          <w:rFonts w:ascii="Tahoma" w:hAnsi="Tahoma" w:cs="Tahoma"/>
          <w:sz w:val="20"/>
          <w:szCs w:val="20"/>
        </w:rPr>
        <w:t xml:space="preserve"> / опускание (положение смотрового стола остается постоянным при выполнении регулировки высоты)</w:t>
      </w:r>
    </w:p>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317DF6" w:rsidRDefault="00317DF6" w:rsidP="009F07F5"/>
    <w:p w:rsidR="009F07F5" w:rsidRDefault="009F07F5" w:rsidP="009F07F5"/>
    <w:p w:rsidR="009F07F5" w:rsidRDefault="009F07F5" w:rsidP="009F07F5"/>
    <w:p w:rsidR="009F07F5" w:rsidRPr="00C154CE" w:rsidRDefault="009F07F5" w:rsidP="009F07F5">
      <w:pPr>
        <w:rPr>
          <w:rFonts w:ascii="Tahoma" w:hAnsi="Tahoma" w:cs="Tahoma"/>
          <w:b/>
          <w:sz w:val="20"/>
          <w:szCs w:val="20"/>
          <w:lang w:val="en-US"/>
        </w:rPr>
      </w:pPr>
      <w:r w:rsidRPr="00497C74">
        <w:rPr>
          <w:rFonts w:ascii="Tahoma" w:hAnsi="Tahoma" w:cs="Tahoma"/>
          <w:b/>
          <w:sz w:val="20"/>
          <w:szCs w:val="20"/>
          <w:lang w:val="en-US"/>
        </w:rPr>
        <w:lastRenderedPageBreak/>
        <w:t xml:space="preserve">10. Система с электрическим управлением</w:t>
      </w:r>
    </w:p>
    <w:p w:rsidR="009F07F5" w:rsidRDefault="009F07F5" w:rsidP="009F07F5">
      <w:pPr>
        <w:rPr>
          <w:b/>
        </w:rPr>
      </w:pPr>
      <w:r w:rsidRPr="002E11E3">
        <w:rPr>
          <w:b/>
        </w:rPr>
        <w:t>10.1 </w:t>
      </w:r>
      <w:proofErr w:type="spellStart"/>
      <w:r w:rsidRPr="002E11E3">
        <w:rPr>
          <w:b/>
        </w:rPr>
        <w:t>Спинка</w:t>
      </w:r>
      <w:proofErr w:type="spellEnd"/>
    </w:p>
    <w:p w:rsidR="009F07F5" w:rsidRDefault="00574D0A" w:rsidP="009F07F5">
      <w:pPr>
        <w:rPr>
          <w:lang w:val="en-US"/>
        </w:rPr>
      </w:pPr>
      <w:r>
        <w:rPr>
          <w:rFonts w:ascii="Calibri" w:hAnsi="Calibri" w:cs="Calibri"/>
          <w:noProof/>
          <w:color w:val="FF0000"/>
          <w:lang w:eastAsia="tr-TR"/>
        </w:rPr>
        <w:drawing>
          <wp:inline distT="0" distB="0" distL="0" distR="0">
            <wp:extent cx="1619250" cy="1533525"/>
            <wp:effectExtent l="0" t="0" r="0" b="9525"/>
            <wp:docPr id="64" name="Resim 64" descr="sırt"/>
            <wp:cNvGraphicFramePr>
              <ns2:graphicFrameLocks noChangeAspect="1"/>
            </wp:cNvGraphicFramePr>
            <ns2:graphic>
              <ns2:graphicData uri="http://schemas.openxmlformats.org/drawingml/2006/picture">
                <ns3:pic>
                  <ns3:nvPicPr>
                    <ns3:cNvPr id="0" name="Picture 5" descr="sırt"/>
                    <ns3:cNvPicPr>
                      <ns2:picLocks noChangeAspect="1" noChangeArrowheads="1"/>
                    </ns3:cNvPicPr>
                  </ns3:nvPicPr>
                  <ns3:blipFill>
                    <ns2:blip r:embed="rId31">
                      <ns2:extLst>
                        <ns2:ext uri="{28A0092B-C50C-407E-A947-70E740481C1C}">
                          <ns5:useLocalDpi val="0"/>
                        </ns2:ext>
                      </ns2:extLst>
                    </ns2:blip>
                    <ns2:srcRect/>
                    <ns2:stretch>
                      <ns2:fillRect/>
                    </ns2:stretch>
                  </ns3:blipFill>
                  <ns3:spPr bwMode="auto">
                    <ns2:xfrm>
                      <ns2:off x="0" y="0"/>
                      <ns2:ext cx="1619250" cy="1533525"/>
                    </ns2:xfrm>
                    <ns2:prstGeom prst="rect">
                      <ns2:avLst/>
                    </ns2:prstGeom>
                    <ns2:noFill/>
                    <ns2:ln>
                      <ns2:noFill/>
                    </ns2:ln>
                  </ns3:spPr>
                </ns3:pic>
              </ns2:graphicData>
            </ns2:graphic>
          </wp:inline>
        </w:drawing>
      </w:r>
    </w:p>
    <w:p w:rsidR="009F07F5" w:rsidRPr="002E11E3" w:rsidRDefault="009F07F5" w:rsidP="009F07F5">
      <w:pPr>
        <w:rPr>
          <w:rFonts w:ascii="Tahoma" w:hAnsi="Tahoma" w:cs="Tahoma"/>
          <w:sz w:val="20"/>
          <w:szCs w:val="20"/>
        </w:rPr>
      </w:pPr>
      <w:r w:rsidRPr="002E11E3">
        <w:rPr>
          <w:rFonts w:ascii="Tahoma" w:hAnsi="Tahoma" w:cs="Tahoma"/>
          <w:sz w:val="20"/>
          <w:szCs w:val="20"/>
        </w:rPr>
        <w:t xml:space="preserve">-</w:t>
      </w:r>
      <w:proofErr w:type="spellStart"/>
      <w:r w:rsidRPr="002E11E3">
        <w:rPr>
          <w:rFonts w:ascii="Tahoma" w:hAnsi="Tahoma" w:cs="Tahoma"/>
          <w:sz w:val="20"/>
          <w:szCs w:val="20"/>
        </w:rPr>
        <w:t>back</w:t>
      </w:r>
      <w:proofErr w:type="spellEnd"/>
      <w:r w:rsidRPr="002E11E3">
        <w:rPr>
          <w:rFonts w:ascii="Tahoma" w:hAnsi="Tahoma" w:cs="Tahoma"/>
          <w:sz w:val="20"/>
          <w:szCs w:val="20"/>
        </w:rPr>
        <w:t xml:space="preserve">Задняя</w:t>
      </w:r>
      <w:proofErr w:type="spellStart"/>
      <w:r w:rsidRPr="002E11E3">
        <w:rPr>
          <w:rFonts w:ascii="Tahoma" w:hAnsi="Tahoma" w:cs="Tahoma"/>
          <w:sz w:val="20"/>
          <w:szCs w:val="20"/>
        </w:rPr>
        <w:t>part</w:t>
      </w:r>
      <w:proofErr w:type="spellEnd"/>
      <w:r w:rsidRPr="002E11E3">
        <w:rPr>
          <w:rFonts w:ascii="Tahoma" w:hAnsi="Tahoma" w:cs="Tahoma"/>
          <w:sz w:val="20"/>
          <w:szCs w:val="20"/>
        </w:rPr>
        <w:t xml:space="preserve"> has an </w:t>
      </w:r>
      <w:proofErr w:type="spellStart"/>
      <w:r w:rsidRPr="002E11E3">
        <w:rPr>
          <w:rFonts w:ascii="Tahoma" w:hAnsi="Tahoma" w:cs="Tahoma"/>
          <w:sz w:val="20"/>
          <w:szCs w:val="20"/>
        </w:rPr>
        <w:t>angle</w:t>
      </w:r>
      <w:proofErr w:type="spellEnd"/>
      <w:r w:rsidRPr="002E11E3">
        <w:rPr>
          <w:rFonts w:ascii="Tahoma" w:hAnsi="Tahoma" w:cs="Tahoma"/>
          <w:sz w:val="20"/>
          <w:szCs w:val="20"/>
        </w:rPr>
        <w:t xml:space="preserve"> of 70 </w:t>
      </w:r>
      <w:proofErr w:type="spellStart"/>
      <w:r w:rsidRPr="002E11E3">
        <w:rPr>
          <w:rFonts w:ascii="Tahoma" w:hAnsi="Tahoma" w:cs="Tahoma"/>
          <w:sz w:val="20"/>
          <w:szCs w:val="20"/>
        </w:rPr>
        <w:t>degrees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to</w:t>
      </w:r>
      <w:proofErr w:type="spellEnd"/>
      <w:r w:rsidRPr="002E11E3">
        <w:rPr>
          <w:rFonts w:ascii="Tahoma" w:hAnsi="Tahoma" w:cs="Tahoma"/>
          <w:sz w:val="20"/>
          <w:szCs w:val="20"/>
        </w:rPr>
        <w:t xml:space="preserve">по отношению к</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передней</w:t>
      </w:r>
      <w:proofErr w:type="spellEnd"/>
      <w:r w:rsidRPr="002E11E3">
        <w:rPr>
          <w:rFonts w:ascii="Tahoma" w:hAnsi="Tahoma" w:cs="Tahoma"/>
          <w:sz w:val="20"/>
          <w:szCs w:val="20"/>
        </w:rPr>
        <w:t xml:space="preserve">части </w:t>
      </w:r>
      <w:proofErr w:type="spellStart"/>
      <w:r w:rsidRPr="002E11E3">
        <w:rPr>
          <w:rFonts w:ascii="Tahoma" w:hAnsi="Tahoma" w:cs="Tahoma"/>
          <w:sz w:val="20"/>
          <w:szCs w:val="20"/>
        </w:rPr>
        <w:t>и</w:t>
      </w:r>
      <w:proofErr w:type="spellEnd"/>
      <w:r w:rsidRPr="002E11E3">
        <w:rPr>
          <w:rFonts w:ascii="Tahoma" w:hAnsi="Tahoma" w:cs="Tahoma"/>
          <w:sz w:val="20"/>
          <w:szCs w:val="20"/>
        </w:rPr>
        <w:t xml:space="preserve"> ее </w:t>
      </w:r>
      <w:proofErr w:type="spellStart"/>
      <w:r w:rsidRPr="002E11E3">
        <w:rPr>
          <w:rFonts w:ascii="Tahoma" w:hAnsi="Tahoma" w:cs="Tahoma"/>
          <w:sz w:val="20"/>
          <w:szCs w:val="20"/>
        </w:rPr>
        <w:t> можно </w:t>
      </w:r>
      <w:proofErr w:type="spellEnd"/>
      <w:r w:rsidRPr="002E11E3">
        <w:rPr>
          <w:rFonts w:ascii="Tahoma" w:hAnsi="Tahoma" w:cs="Tahoma"/>
          <w:sz w:val="20"/>
          <w:szCs w:val="20"/>
        </w:rPr>
        <w:t xml:space="preserve">отрегулировать</w:t>
      </w:r>
      <w:proofErr w:type="spellStart"/>
      <w:r w:rsidRPr="002E11E3">
        <w:rPr>
          <w:rFonts w:ascii="Tahoma" w:hAnsi="Tahoma" w:cs="Tahoma"/>
          <w:sz w:val="20"/>
          <w:szCs w:val="20"/>
        </w:rPr>
        <w:t> под </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desired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углом</w:t>
      </w:r>
      <w:proofErr w:type="spellEnd"/>
      <w:r w:rsidRPr="002E11E3">
        <w:rPr>
          <w:rFonts w:ascii="Tahoma" w:hAnsi="Tahoma" w:cs="Tahoma"/>
          <w:sz w:val="20"/>
          <w:szCs w:val="20"/>
        </w:rPr>
        <w:t xml:space="preserve">. </w:t>
      </w:r>
    </w:p>
    <w:p w:rsidR="009F07F5" w:rsidRDefault="009F07F5" w:rsidP="009F07F5">
      <w:pPr>
        <w:rPr>
          <w:rFonts w:ascii="Tahoma" w:hAnsi="Tahoma" w:cs="Tahoma"/>
          <w:sz w:val="20"/>
          <w:szCs w:val="20"/>
        </w:rPr>
      </w:pPr>
      <w:r w:rsidRPr="002E11E3">
        <w:rPr>
          <w:rFonts w:ascii="Tahoma" w:hAnsi="Tahoma" w:cs="Tahoma"/>
          <w:sz w:val="20"/>
          <w:szCs w:val="20"/>
        </w:rPr>
        <w:t xml:space="preserve">- </w:t>
      </w:r>
      <w:proofErr w:type="spellStart"/>
      <w:r w:rsidRPr="002E11E3">
        <w:rPr>
          <w:rFonts w:ascii="Tahoma" w:hAnsi="Tahoma" w:cs="Tahoma"/>
          <w:sz w:val="20"/>
          <w:szCs w:val="20"/>
        </w:rPr>
        <w:t>Спинку</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следует</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проверить</w:t>
      </w:r>
      <w:proofErr w:type="spellEnd"/>
      <w:r w:rsidRPr="002E11E3">
        <w:rPr>
          <w:rFonts w:ascii="Tahoma" w:hAnsi="Tahoma" w:cs="Tahoma"/>
          <w:sz w:val="20"/>
          <w:szCs w:val="20"/>
        </w:rPr>
        <w:t xml:space="preserve">перед</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госпитализацией</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 is </w:t>
      </w:r>
      <w:proofErr w:type="spellStart"/>
      <w:r w:rsidRPr="002E11E3">
        <w:rPr>
          <w:rFonts w:ascii="Tahoma" w:hAnsi="Tahoma" w:cs="Tahoma"/>
          <w:sz w:val="20"/>
          <w:szCs w:val="20"/>
        </w:rPr>
        <w:t> пациента.</w:t>
      </w:r>
      <w:proofErr w:type="spellEnd"/>
    </w:p>
    <w:p w:rsidR="009F07F5" w:rsidRPr="002E11E3" w:rsidRDefault="009F07F5" w:rsidP="009F07F5">
      <w:pPr>
        <w:rPr>
          <w:rFonts w:ascii="Tahoma" w:hAnsi="Tahoma" w:cs="Tahoma"/>
          <w:sz w:val="20"/>
          <w:szCs w:val="20"/>
        </w:rPr>
      </w:pPr>
      <w:r w:rsidRPr="002E11E3">
        <w:rPr>
          <w:rFonts w:ascii="Tahoma" w:hAnsi="Tahoma" w:cs="Tahoma"/>
          <w:sz w:val="20"/>
          <w:szCs w:val="20"/>
        </w:rPr>
        <w:t xml:space="preserve">- Работу </w:t>
      </w:r>
      <w:proofErr w:type="spellStart"/>
      <w:r w:rsidRPr="002E11E3">
        <w:rPr>
          <w:rFonts w:ascii="Tahoma" w:hAnsi="Tahoma" w:cs="Tahoma"/>
          <w:sz w:val="20"/>
          <w:szCs w:val="20"/>
        </w:rPr>
        <w:t>в</w:t>
      </w:r>
      <w:proofErr w:type="spellEnd"/>
      <w:r w:rsidRPr="002E11E3">
        <w:rPr>
          <w:rFonts w:ascii="Tahoma" w:hAnsi="Tahoma" w:cs="Tahoma"/>
          <w:sz w:val="20"/>
          <w:szCs w:val="20"/>
        </w:rPr>
        <w:t xml:space="preserve"> двигатель </w:t>
      </w:r>
      <w:proofErr w:type="spellStart"/>
      <w:r w:rsidRPr="002E11E3">
        <w:rPr>
          <w:rFonts w:ascii="Tahoma" w:hAnsi="Tahoma" w:cs="Tahoma"/>
          <w:sz w:val="20"/>
          <w:szCs w:val="20"/>
        </w:rPr>
        <w:t>должны</w:t>
      </w:r>
      <w:proofErr w:type="spellEnd"/>
      <w:r w:rsidRPr="002E11E3">
        <w:rPr>
          <w:rFonts w:ascii="Tahoma" w:hAnsi="Tahoma" w:cs="Tahoma"/>
          <w:sz w:val="20"/>
          <w:szCs w:val="20"/>
        </w:rPr>
        <w:t xml:space="preserve"> быть </w:t>
      </w:r>
      <w:proofErr w:type="spellStart"/>
      <w:r w:rsidRPr="002E11E3">
        <w:rPr>
          <w:rFonts w:ascii="Tahoma" w:hAnsi="Tahoma" w:cs="Tahoma"/>
          <w:sz w:val="20"/>
          <w:szCs w:val="20"/>
        </w:rPr>
        <w:t>проверены</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 прежде чем</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у</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пациента</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закладывает</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вниз</w:t>
      </w:r>
      <w:proofErr w:type="spellEnd"/>
      <w:r w:rsidRPr="002E11E3">
        <w:rPr>
          <w:rFonts w:ascii="Tahoma" w:hAnsi="Tahoma" w:cs="Tahoma"/>
          <w:sz w:val="20"/>
          <w:szCs w:val="20"/>
        </w:rPr>
        <w:t>.</w:t>
      </w:r>
    </w:p>
    <w:p w:rsidR="009F07F5" w:rsidRPr="002E11E3" w:rsidRDefault="009F07F5" w:rsidP="009F07F5">
      <w:pPr>
        <w:rPr>
          <w:rFonts w:ascii="Tahoma" w:hAnsi="Tahoma" w:cs="Tahoma"/>
          <w:sz w:val="20"/>
          <w:szCs w:val="20"/>
        </w:rPr>
      </w:pPr>
      <w:r w:rsidRPr="002E11E3">
        <w:rPr>
          <w:rFonts w:ascii="Tahoma" w:hAnsi="Tahoma" w:cs="Tahoma"/>
          <w:sz w:val="20"/>
          <w:szCs w:val="20"/>
        </w:rPr>
        <w:t xml:space="preserve">- На </w:t>
      </w:r>
      <w:proofErr w:type="spellStart"/>
      <w:r w:rsidRPr="002E11E3">
        <w:rPr>
          <w:rFonts w:ascii="Tahoma" w:hAnsi="Tahoma" w:cs="Tahoma"/>
          <w:sz w:val="20"/>
          <w:szCs w:val="20"/>
        </w:rPr>
        <w:t>спинке</w:t>
      </w:r>
      <w:proofErr w:type="spellEnd"/>
      <w:r w:rsidRPr="002E11E3">
        <w:rPr>
          <w:rFonts w:ascii="Tahoma" w:hAnsi="Tahoma" w:cs="Tahoma"/>
          <w:sz w:val="20"/>
          <w:szCs w:val="20"/>
        </w:rPr>
        <w:t xml:space="preserve"> имеет </w:t>
      </w:r>
      <w:proofErr w:type="spellStart"/>
      <w:r w:rsidRPr="002E11E3">
        <w:rPr>
          <w:rFonts w:ascii="Tahoma" w:hAnsi="Tahoma" w:cs="Tahoma"/>
          <w:sz w:val="20"/>
          <w:szCs w:val="20"/>
        </w:rPr>
        <w:t>балансовая</w:t>
      </w:r>
      <w:proofErr w:type="spellEnd"/>
      <w:r w:rsidRPr="002E11E3">
        <w:rPr>
          <w:rFonts w:ascii="Tahoma" w:hAnsi="Tahoma" w:cs="Tahoma"/>
          <w:sz w:val="20"/>
          <w:szCs w:val="20"/>
        </w:rPr>
        <w:t xml:space="preserve"> мощность 70 кг, </w:t>
      </w:r>
      <w:proofErr w:type="spellStart"/>
      <w:r w:rsidRPr="002E11E3">
        <w:rPr>
          <w:rFonts w:ascii="Tahoma" w:hAnsi="Tahoma" w:cs="Tahoma"/>
          <w:sz w:val="20"/>
          <w:szCs w:val="20"/>
        </w:rPr>
        <w:t>который</w:t>
      </w:r>
      <w:proofErr w:type="spellEnd"/>
      <w:r w:rsidRPr="002E11E3">
        <w:rPr>
          <w:rFonts w:ascii="Tahoma" w:hAnsi="Tahoma" w:cs="Tahoma"/>
          <w:sz w:val="20"/>
          <w:szCs w:val="20"/>
        </w:rPr>
        <w:t xml:space="preserve"> находится </w:t>
      </w:r>
      <w:proofErr w:type="spellStart"/>
      <w:r w:rsidRPr="002E11E3">
        <w:rPr>
          <w:rFonts w:ascii="Tahoma" w:hAnsi="Tahoma" w:cs="Tahoma"/>
          <w:sz w:val="20"/>
          <w:szCs w:val="20"/>
        </w:rPr>
        <w:t>также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в</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случае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 когда</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у</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спинки</w:t>
      </w:r>
      <w:proofErr w:type="spellEnd"/>
      <w:r w:rsidRPr="002E11E3">
        <w:rPr>
          <w:rFonts w:ascii="Tahoma" w:hAnsi="Tahoma" w:cs="Tahoma"/>
          <w:sz w:val="20"/>
          <w:szCs w:val="20"/>
        </w:rPr>
        <w:t xml:space="preserve"> будет </w:t>
      </w:r>
      <w:proofErr w:type="spellStart"/>
      <w:r w:rsidRPr="002E11E3">
        <w:rPr>
          <w:rFonts w:ascii="Tahoma" w:hAnsi="Tahoma" w:cs="Tahoma"/>
          <w:sz w:val="20"/>
          <w:szCs w:val="20"/>
        </w:rPr>
        <w:t>поднят</w:t>
      </w:r>
      <w:proofErr w:type="spellEnd"/>
      <w:r w:rsidRPr="002E11E3">
        <w:rPr>
          <w:rFonts w:ascii="Tahoma" w:hAnsi="Tahoma" w:cs="Tahoma"/>
          <w:sz w:val="20"/>
          <w:szCs w:val="20"/>
        </w:rPr>
        <w:t>.</w:t>
      </w:r>
    </w:p>
    <w:p w:rsidR="009F07F5" w:rsidRPr="002E11E3" w:rsidRDefault="009F07F5" w:rsidP="009F07F5">
      <w:pPr>
        <w:rPr>
          <w:rFonts w:ascii="Tahoma" w:hAnsi="Tahoma" w:cs="Tahoma"/>
          <w:sz w:val="20"/>
          <w:szCs w:val="20"/>
        </w:rPr>
      </w:pPr>
      <w:r w:rsidRPr="002E11E3">
        <w:rPr>
          <w:rFonts w:ascii="Tahoma" w:hAnsi="Tahoma" w:cs="Tahoma"/>
          <w:sz w:val="20"/>
          <w:szCs w:val="20"/>
        </w:rPr>
        <w:t xml:space="preserve">- </w:t>
      </w:r>
      <w:proofErr w:type="spellStart"/>
      <w:r w:rsidRPr="002E11E3">
        <w:rPr>
          <w:rFonts w:ascii="Tahoma" w:hAnsi="Tahoma" w:cs="Tahoma"/>
          <w:sz w:val="20"/>
          <w:szCs w:val="20"/>
        </w:rPr>
        <w:t>Держите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органы</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управления</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заблокированными</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когда</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спинка</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открыта</w:t>
      </w:r>
      <w:proofErr w:type="spellEnd"/>
      <w:r w:rsidRPr="002E11E3">
        <w:rPr>
          <w:rFonts w:ascii="Tahoma" w:hAnsi="Tahoma" w:cs="Tahoma"/>
          <w:sz w:val="20"/>
          <w:szCs w:val="20"/>
        </w:rPr>
        <w:t>.</w:t>
      </w:r>
    </w:p>
    <w:p w:rsidR="009F07F5" w:rsidRPr="002E11E3" w:rsidRDefault="009F07F5" w:rsidP="009F07F5">
      <w:pPr>
        <w:rPr>
          <w:rFonts w:ascii="Tahoma" w:hAnsi="Tahoma" w:cs="Tahoma"/>
          <w:sz w:val="20"/>
          <w:szCs w:val="20"/>
        </w:rPr>
      </w:pPr>
      <w:r w:rsidRPr="002E11E3">
        <w:rPr>
          <w:rFonts w:ascii="Tahoma" w:hAnsi="Tahoma" w:cs="Tahoma"/>
          <w:sz w:val="20"/>
          <w:szCs w:val="20"/>
        </w:rPr>
        <w:t xml:space="preserve">- Не </w:t>
      </w:r>
      <w:proofErr w:type="spellStart"/>
      <w:r w:rsidRPr="002E11E3">
        <w:rPr>
          <w:rFonts w:ascii="Tahoma" w:hAnsi="Tahoma" w:cs="Tahoma"/>
          <w:sz w:val="20"/>
          <w:szCs w:val="20"/>
        </w:rPr>
        <w:t>используйте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заднюю часть</w:t>
      </w:r>
      <w:proofErr w:type="spellStart"/>
      <w:r w:rsidRPr="002E11E3">
        <w:rPr>
          <w:rFonts w:ascii="Tahoma" w:hAnsi="Tahoma" w:cs="Tahoma"/>
          <w:sz w:val="20"/>
          <w:szCs w:val="20"/>
        </w:rPr>
        <w:t> </w:t>
      </w:r>
      <w:proofErr w:type="spellEnd"/>
      <w:r w:rsidRPr="002E11E3">
        <w:rPr>
          <w:rFonts w:ascii="Tahoma" w:hAnsi="Tahoma" w:cs="Tahoma"/>
          <w:sz w:val="20"/>
          <w:szCs w:val="20"/>
        </w:rPr>
        <w:t xml:space="preserve">в качестве </w:t>
      </w:r>
      <w:proofErr w:type="spellStart"/>
      <w:r w:rsidRPr="002E11E3">
        <w:rPr>
          <w:rFonts w:ascii="Tahoma" w:hAnsi="Tahoma" w:cs="Tahoma"/>
          <w:sz w:val="20"/>
          <w:szCs w:val="20"/>
        </w:rPr>
        <w:t>загрузочной</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поверхности</w:t>
      </w:r>
      <w:proofErr w:type="spellEnd"/>
      <w:r w:rsidRPr="002E11E3">
        <w:rPr>
          <w:rFonts w:ascii="Tahoma" w:hAnsi="Tahoma" w:cs="Tahoma"/>
          <w:sz w:val="20"/>
          <w:szCs w:val="20"/>
        </w:rPr>
        <w:t>.</w:t>
      </w:r>
    </w:p>
    <w:p w:rsidR="009F07F5" w:rsidRDefault="009F07F5" w:rsidP="009F07F5">
      <w:pPr>
        <w:rPr>
          <w:rFonts w:ascii="Tahoma" w:hAnsi="Tahoma" w:cs="Tahoma"/>
          <w:sz w:val="20"/>
          <w:szCs w:val="20"/>
        </w:rPr>
      </w:pPr>
      <w:r w:rsidRPr="002E11E3">
        <w:rPr>
          <w:rFonts w:ascii="Tahoma" w:hAnsi="Tahoma" w:cs="Tahoma"/>
          <w:sz w:val="20"/>
          <w:szCs w:val="20"/>
        </w:rPr>
        <w:t xml:space="preserve">- Не </w:t>
      </w:r>
      <w:proofErr w:type="spellStart"/>
      <w:r w:rsidRPr="002E11E3">
        <w:rPr>
          <w:rFonts w:ascii="Tahoma" w:hAnsi="Tahoma" w:cs="Tahoma"/>
          <w:sz w:val="20"/>
          <w:szCs w:val="20"/>
        </w:rPr>
        <w:t>выжимайте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какую-либо</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жидкость</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или</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воду</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для</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очистки</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каких-либо</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внутренних</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компонентов</w:t>
      </w:r>
      <w:proofErr w:type="spellEnd"/>
      <w:r w:rsidRPr="002E11E3">
        <w:rPr>
          <w:rFonts w:ascii="Tahoma" w:hAnsi="Tahoma" w:cs="Tahoma"/>
          <w:sz w:val="20"/>
          <w:szCs w:val="20"/>
        </w:rPr>
        <w:t xml:space="preserve">, поскольку </w:t>
      </w:r>
      <w:proofErr w:type="spellStart"/>
      <w:r w:rsidRPr="002E11E3">
        <w:rPr>
          <w:rFonts w:ascii="Tahoma" w:hAnsi="Tahoma" w:cs="Tahoma"/>
          <w:sz w:val="20"/>
          <w:szCs w:val="20"/>
        </w:rPr>
        <w:t>это</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может</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вызвать</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короткое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замыкание</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или</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коррозию</w:t>
      </w:r>
      <w:proofErr w:type="spellEnd"/>
      <w:r w:rsidRPr="002E11E3">
        <w:rPr>
          <w:rFonts w:ascii="Tahoma" w:hAnsi="Tahoma" w:cs="Tahoma"/>
          <w:sz w:val="20"/>
          <w:szCs w:val="20"/>
        </w:rPr>
        <w:t>.</w:t>
      </w:r>
    </w:p>
    <w:p w:rsidR="00635137" w:rsidRDefault="00635137" w:rsidP="00635137">
      <w:pPr>
        <w:rPr>
          <w:b/>
        </w:rPr>
      </w:pPr>
      <w:r w:rsidRPr="002E11E3">
        <w:rPr>
          <w:b/>
        </w:rPr>
        <w:t>10.2 Сверху - </w:t>
      </w:r>
      <w:proofErr w:type="spellStart"/>
      <w:r>
        <w:rPr>
          <w:b/>
        </w:rPr>
        <w:t>Вниз</w:t>
      </w:r>
      <w:proofErr w:type="spellEnd"/>
    </w:p>
    <w:p w:rsidR="00635137" w:rsidRPr="002E11E3" w:rsidRDefault="00635137" w:rsidP="009F07F5">
      <w:pPr>
        <w:rPr>
          <w:rFonts w:ascii="Tahoma" w:hAnsi="Tahoma" w:cs="Tahoma"/>
          <w:sz w:val="20"/>
          <w:szCs w:val="20"/>
        </w:rPr>
      </w:pPr>
      <w:r>
        <w:rPr>
          <w:rFonts w:ascii="Tahoma" w:hAnsi="Tahoma" w:cs="Tahoma"/>
          <w:noProof/>
          <w:sz w:val="20"/>
          <w:szCs w:val="20"/>
          <w:lang w:eastAsia="tr-TR"/>
        </w:rPr>
        <w:drawing>
          <wp:inline distT="0" distB="0" distL="0" distR="0">
            <wp:extent cx="2647950" cy="1695450"/>
            <wp:effectExtent l="0" t="0" r="0" b="0"/>
            <wp:docPr id="68" name="Resim 68"/>
            <wp:cNvGraphicFramePr>
              <ns2:graphicFrameLocks noChangeAspect="1"/>
            </wp:cNvGraphicFramePr>
            <ns2:graphic>
              <ns2:graphicData uri="http://schemas.openxmlformats.org/drawingml/2006/picture">
                <ns3:pic>
                  <ns3:nvPicPr>
                    <ns3:cNvPr id="0" name="Jmm HD.jpg"/>
                    <ns3:cNvPicPr/>
                  </ns3:nvPicPr>
                  <ns3:blipFill>
                    <ns2:blip r:embed="rId32">
                      <ns2:extLst>
                        <ns2:ext uri="{28A0092B-C50C-407E-A947-70E740481C1C}">
                          <ns5:useLocalDpi val="0"/>
                        </ns2:ext>
                      </ns2:extLst>
                    </ns2:blip>
                    <ns2:stretch>
                      <ns2:fillRect/>
                    </ns2:stretch>
                  </ns3:blipFill>
                  <ns3:spPr>
                    <ns2:xfrm>
                      <ns2:off x="0" y="0"/>
                      <ns2:ext cx="2647950" cy="1695450"/>
                    </ns2:xfrm>
                    <ns2:prstGeom prst="rect">
                      <ns2:avLst/>
                    </ns2:prstGeom>
                  </ns3:spPr>
                </ns3:pic>
              </ns2:graphicData>
            </ns2:graphic>
          </wp:inline>
        </w:drawing>
      </w:r>
    </w:p>
    <w:p w:rsidR="009F07F5" w:rsidRDefault="009F07F5" w:rsidP="009F07F5"/>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9F07F5" w:rsidRPr="00143698" w:rsidRDefault="009F07F5" w:rsidP="009F07F5">
      <w:pPr>
        <w:spacing w:before="120" w:after="120"/>
        <w:rPr>
          <w:rFonts w:ascii="Calibri" w:hAnsi="Calibri" w:cs="Calibri"/>
          <w:b/>
          <w:lang w:val="en-US"/>
        </w:rPr>
      </w:pPr>
      <w:r w:rsidRPr="00143698">
        <w:rPr>
          <w:rFonts w:ascii="Calibri" w:hAnsi="Calibri" w:cs="Calibri"/>
          <w:b/>
          <w:color w:val="000000"/>
        </w:rPr>
        <w:lastRenderedPageBreak/>
        <w:t>11 </w:t>
      </w:r>
      <w:r w:rsidR="00635137" w:rsidRPr="00143698">
        <w:rPr>
          <w:rFonts w:ascii="Calibri" w:hAnsi="Calibri" w:cs="Calibri"/>
          <w:b/>
          <w:lang w:val="en-US"/>
        </w:rPr>
        <w:t>Управляемых систем с управлением</w:t>
      </w:r>
    </w:p>
    <w:p w:rsidR="00635137" w:rsidRPr="00293998" w:rsidRDefault="00143698" w:rsidP="009F07F5">
      <w:pPr>
        <w:spacing w:before="120" w:after="120"/>
        <w:rPr>
          <w:rFonts w:ascii="Calibri" w:hAnsi="Calibri" w:cs="Calibri"/>
          <w:b/>
          <w:color w:val="000000"/>
        </w:rPr>
      </w:pPr>
      <w:r>
        <w:rPr>
          <w:rFonts w:ascii="Calibri" w:hAnsi="Calibri" w:cs="Calibri"/>
          <w:b/>
          <w:color w:val="000000"/>
        </w:rPr>
        <w:t>11.1</w:t>
      </w:r>
    </w:p>
    <w:p w:rsidR="009F07F5" w:rsidRDefault="00635137" w:rsidP="009F07F5">
      <w:r>
        <w:rPr>
          <w:rFonts w:ascii="Calibri" w:hAnsi="Calibri" w:cs="Calibri"/>
          <w:b/>
          <w:noProof/>
          <w:color w:val="FF0000"/>
          <w:lang w:eastAsia="tr-TR"/>
        </w:rPr>
        <w:drawing>
          <wp:inline distT="0" distB="0" distL="0" distR="0">
            <wp:extent cx="1914525" cy="1552575"/>
            <wp:effectExtent l="0" t="0" r="9525" b="9525"/>
            <wp:docPr id="69" name="Resim 69" descr="baldır taşıma"/>
            <wp:cNvGraphicFramePr>
              <ns2:graphicFrameLocks noChangeAspect="1"/>
            </wp:cNvGraphicFramePr>
            <ns2:graphic>
              <ns2:graphicData uri="http://schemas.openxmlformats.org/drawingml/2006/picture">
                <ns3:pic>
                  <ns3:nvPicPr>
                    <ns3:cNvPr id="0" name="Picture 9" descr="baldır taşıma"/>
                    <ns3:cNvPicPr>
                      <ns2:picLocks noChangeAspect="1" noChangeArrowheads="1"/>
                    </ns3:cNvPicPr>
                  </ns3:nvPicPr>
                  <ns3:blipFill>
                    <ns2:blip r:embed="rId33">
                      <ns2:extLst>
                        <ns2:ext uri="{28A0092B-C50C-407E-A947-70E740481C1C}">
                          <ns5:useLocalDpi val="0"/>
                        </ns2:ext>
                      </ns2:extLst>
                    </ns2:blip>
                    <ns2:srcRect/>
                    <ns2:stretch>
                      <ns2:fillRect/>
                    </ns2:stretch>
                  </ns3:blipFill>
                  <ns3:spPr bwMode="auto">
                    <ns2:xfrm>
                      <ns2:off x="0" y="0"/>
                      <ns2:ext cx="1914525" cy="1552575"/>
                    </ns2:xfrm>
                    <ns2:prstGeom prst="rect">
                      <ns2:avLst/>
                    </ns2:prstGeom>
                    <ns2:noFill/>
                    <ns2:ln>
                      <ns2:noFill/>
                    </ns2:ln>
                  </ns3:spPr>
                </ns3:pic>
              </ns2:graphicData>
            </ns2:graphic>
          </wp:inline>
        </w:drawing>
      </w:r>
    </w:p>
    <w:p w:rsidR="009F07F5" w:rsidRPr="002E11E3" w:rsidRDefault="009F07F5" w:rsidP="009F07F5">
      <w:pPr>
        <w:pStyle w:val="ListeParagraf"/>
        <w:numPr>
          <w:ilvl w:val="0"/>
          <w:numId w:val="25"/>
        </w:numPr>
        <w:rPr>
          <w:rFonts w:ascii="Tahoma" w:hAnsi="Tahoma" w:cs="Tahoma"/>
          <w:sz w:val="20"/>
          <w:szCs w:val="20"/>
        </w:rPr>
      </w:pPr>
      <w:proofErr w:type="spellStart"/>
      <w:r w:rsidRPr="002E11E3">
        <w:rPr>
          <w:rFonts w:ascii="Tahoma" w:hAnsi="Tahoma" w:cs="Tahoma"/>
          <w:sz w:val="20"/>
          <w:szCs w:val="20"/>
        </w:rPr>
        <w:t>Там</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есть</w:t>
      </w:r>
      <w:proofErr w:type="spellEnd"/>
      <w:r w:rsidRPr="002E11E3">
        <w:rPr>
          <w:rFonts w:ascii="Tahoma" w:hAnsi="Tahoma" w:cs="Tahoma"/>
          <w:sz w:val="20"/>
          <w:szCs w:val="20"/>
        </w:rPr>
        <w:t xml:space="preserve"> 2 </w:t>
      </w:r>
      <w:proofErr w:type="spellStart"/>
      <w:r w:rsidRPr="002E11E3">
        <w:rPr>
          <w:rFonts w:ascii="Tahoma" w:hAnsi="Tahoma" w:cs="Tahoma"/>
          <w:sz w:val="20"/>
          <w:szCs w:val="20"/>
        </w:rPr>
        <w:t>ножки</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держатель</w:t>
      </w:r>
      <w:proofErr w:type="spellEnd"/>
      <w:r w:rsidRPr="002E11E3">
        <w:rPr>
          <w:rFonts w:ascii="Tahoma" w:hAnsi="Tahoma" w:cs="Tahoma"/>
          <w:sz w:val="20"/>
          <w:szCs w:val="20"/>
        </w:rPr>
        <w:t xml:space="preserve"> на </w:t>
      </w:r>
      <w:proofErr w:type="spellStart"/>
      <w:r w:rsidRPr="002E11E3">
        <w:rPr>
          <w:rFonts w:ascii="Tahoma" w:hAnsi="Tahoma" w:cs="Tahoma"/>
          <w:sz w:val="20"/>
          <w:szCs w:val="20"/>
        </w:rPr>
        <w:t>этот</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продукт</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каждая</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ножка</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держателя</w:t>
      </w:r>
      <w:proofErr w:type="spellEnd"/>
      <w:r w:rsidRPr="002E11E3">
        <w:rPr>
          <w:rFonts w:ascii="Tahoma" w:hAnsi="Tahoma" w:cs="Tahoma"/>
          <w:sz w:val="20"/>
          <w:szCs w:val="20"/>
        </w:rPr>
        <w:t xml:space="preserve"> имеет </w:t>
      </w:r>
      <w:proofErr w:type="spellStart"/>
      <w:r w:rsidRPr="002E11E3">
        <w:rPr>
          <w:rFonts w:ascii="Tahoma" w:hAnsi="Tahoma" w:cs="Tahoma"/>
          <w:sz w:val="20"/>
          <w:szCs w:val="20"/>
        </w:rPr>
        <w:t>переноски</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емкости</w:t>
      </w:r>
      <w:proofErr w:type="spellEnd"/>
      <w:r w:rsidRPr="002E11E3">
        <w:rPr>
          <w:rFonts w:ascii="Tahoma" w:hAnsi="Tahoma" w:cs="Tahoma"/>
          <w:sz w:val="20"/>
          <w:szCs w:val="20"/>
        </w:rPr>
        <w:t xml:space="preserve"> на 30 кг. </w:t>
      </w:r>
      <w:proofErr w:type="spellStart"/>
      <w:r w:rsidRPr="002E11E3">
        <w:rPr>
          <w:rFonts w:ascii="Tahoma" w:hAnsi="Tahoma" w:cs="Tahoma"/>
          <w:sz w:val="20"/>
          <w:szCs w:val="20"/>
        </w:rPr>
        <w:t>Для</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пациентов</w:t>
      </w:r>
      <w:proofErr w:type="spellEnd"/>
      <w:r w:rsidRPr="002E11E3">
        <w:rPr>
          <w:rFonts w:ascii="Tahoma" w:hAnsi="Tahoma" w:cs="Tahoma"/>
          <w:sz w:val="20"/>
          <w:szCs w:val="20"/>
        </w:rPr>
        <w:t xml:space="preserve"> с </w:t>
      </w:r>
      <w:proofErr w:type="spellStart"/>
      <w:r w:rsidRPr="002E11E3">
        <w:rPr>
          <w:rFonts w:ascii="Tahoma" w:hAnsi="Tahoma" w:cs="Tahoma"/>
          <w:sz w:val="20"/>
          <w:szCs w:val="20"/>
        </w:rPr>
        <w:t>избыточным весом</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ожирением</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пожалуйста</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проконсультируйтесь</w:t>
      </w:r>
      <w:proofErr w:type="spellEnd"/>
      <w:r w:rsidRPr="002E11E3">
        <w:rPr>
          <w:rFonts w:ascii="Tahoma" w:hAnsi="Tahoma" w:cs="Tahoma"/>
          <w:sz w:val="20"/>
          <w:szCs w:val="20"/>
        </w:rPr>
        <w:t xml:space="preserve"> с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производителем</w:t>
      </w:r>
      <w:proofErr w:type="spellEnd"/>
      <w:r w:rsidRPr="002E11E3">
        <w:rPr>
          <w:rFonts w:ascii="Tahoma" w:hAnsi="Tahoma" w:cs="Tahoma"/>
          <w:sz w:val="20"/>
          <w:szCs w:val="20"/>
        </w:rPr>
        <w:t>.</w:t>
      </w:r>
    </w:p>
    <w:p w:rsidR="009F07F5" w:rsidRDefault="009F07F5" w:rsidP="009F07F5">
      <w:pPr>
        <w:pStyle w:val="ListeParagraf"/>
        <w:numPr>
          <w:ilvl w:val="0"/>
          <w:numId w:val="25"/>
        </w:numPr>
      </w:pPr>
      <w:proofErr w:type="spellStart"/>
      <w:r w:rsidRPr="009F07F5">
        <w:t>Этот</w:t>
      </w:r>
      <w:proofErr w:type="spellEnd"/>
      <w:r w:rsidRPr="009F07F5">
        <w:t xml:space="preserve"> </w:t>
      </w:r>
      <w:proofErr w:type="spellStart"/>
      <w:r w:rsidRPr="009F07F5">
        <w:t>раздел</w:t>
      </w:r>
      <w:proofErr w:type="spellEnd"/>
      <w:r w:rsidRPr="009F07F5">
        <w:t xml:space="preserve"> </w:t>
      </w:r>
      <w:proofErr w:type="spellStart"/>
      <w:r w:rsidRPr="009F07F5">
        <w:t>выделяется</w:t>
      </w:r>
      <w:proofErr w:type="spellEnd"/>
      <w:r w:rsidRPr="009F07F5">
        <w:t xml:space="preserve"> при </w:t>
      </w:r>
      <w:proofErr w:type="spellStart"/>
      <w:r w:rsidRPr="009F07F5">
        <w:t>обследовании</w:t>
      </w:r>
      <w:proofErr w:type="spellEnd"/>
      <w:r w:rsidRPr="009F07F5">
        <w:t xml:space="preserve"> пациента, </w:t>
      </w:r>
      <w:proofErr w:type="spellStart"/>
      <w:r w:rsidRPr="009F07F5">
        <w:t>и</w:t>
      </w:r>
      <w:proofErr w:type="spellEnd"/>
      <w:r w:rsidRPr="009F07F5">
        <w:t xml:space="preserve"> </w:t>
      </w:r>
      <w:proofErr w:type="spellStart"/>
      <w:r w:rsidRPr="009F07F5">
        <w:t>важен</w:t>
      </w:r>
      <w:proofErr w:type="spellEnd"/>
      <w:r w:rsidRPr="009F07F5">
        <w:t xml:space="preserve"> </w:t>
      </w:r>
      <w:proofErr w:type="spellStart"/>
      <w:r w:rsidRPr="009F07F5">
        <w:t>для</w:t>
      </w:r>
      <w:proofErr w:type="spellEnd"/>
      <w:r>
        <w:t xml:space="preserve"> </w:t>
      </w:r>
      <w:proofErr w:type="spellStart"/>
      <w:r>
        <w:t>the</w:t>
      </w:r>
      <w:proofErr w:type="spellEnd"/>
      <w:r w:rsidRPr="009F07F5">
        <w:t xml:space="preserve">безопасности</w:t>
      </w:r>
      <w:proofErr w:type="spellStart"/>
      <w:r w:rsidRPr="009F07F5">
        <w:t>patient</w:t>
      </w:r>
      <w:proofErr w:type="spellEnd"/>
      <w:r w:rsidRPr="009F07F5">
        <w:t xml:space="preserve"> </w:t>
      </w:r>
      <w:proofErr w:type="spellStart"/>
      <w:r w:rsidRPr="009F07F5">
        <w:t>safety</w:t>
      </w:r>
      <w:proofErr w:type="spellEnd"/>
      <w:r w:rsidRPr="009F07F5">
        <w:t xml:space="preserve"> </w:t>
      </w:r>
      <w:proofErr w:type="spellStart"/>
      <w:r w:rsidRPr="009F07F5">
        <w:t>пациента</w:t>
      </w:r>
      <w:proofErr w:type="spellEnd"/>
      <w:r w:rsidRPr="009F07F5">
        <w:t xml:space="preserve"> </w:t>
      </w:r>
      <w:proofErr w:type="spellStart"/>
      <w:r w:rsidRPr="009F07F5">
        <w:t>и</w:t>
      </w:r>
      <w:proofErr w:type="spellEnd"/>
      <w:r w:rsidRPr="009F07F5">
        <w:t> здоровья............................</w:t>
      </w:r>
    </w:p>
    <w:p w:rsidR="009F07F5" w:rsidRDefault="009F07F5" w:rsidP="009F07F5">
      <w:pPr>
        <w:pStyle w:val="ListeParagraf"/>
        <w:numPr>
          <w:ilvl w:val="0"/>
          <w:numId w:val="25"/>
        </w:numPr>
      </w:pPr>
      <w:proofErr w:type="spellStart"/>
      <w:r>
        <w:t>Как только</w:t>
      </w:r>
      <w:proofErr w:type="spellEnd"/>
      <w:r>
        <w:t xml:space="preserve"> </w:t>
      </w:r>
      <w:proofErr w:type="spellStart"/>
      <w:r>
        <w:t>держатели</w:t>
      </w:r>
      <w:proofErr w:type="spellEnd"/>
      <w:r>
        <w:t xml:space="preserve"> для </w:t>
      </w:r>
      <w:proofErr w:type="spellStart"/>
      <w:r>
        <w:t>ног</w:t>
      </w:r>
      <w:proofErr w:type="spellEnd"/>
      <w:r w:rsidRPr="009F07F5">
        <w:t xml:space="preserve"> </w:t>
      </w:r>
      <w:proofErr w:type="spellStart"/>
      <w:r w:rsidRPr="009F07F5">
        <w:t>установлены, </w:t>
      </w:r>
      <w:proofErr w:type="spellEnd"/>
      <w:r w:rsidRPr="009F07F5">
        <w:t xml:space="preserve">их</w:t>
      </w:r>
      <w:proofErr w:type="spellStart"/>
      <w:r w:rsidRPr="009F07F5">
        <w:t> </w:t>
      </w:r>
      <w:proofErr w:type="spellEnd"/>
      <w:r w:rsidRPr="009F07F5">
        <w:t xml:space="preserve">следует</w:t>
      </w:r>
      <w:proofErr w:type="spellStart"/>
      <w:r w:rsidRPr="009F07F5">
        <w:t> </w:t>
      </w:r>
      <w:proofErr w:type="spellEnd"/>
      <w:r w:rsidRPr="009F07F5">
        <w:t xml:space="preserve">проверить</w:t>
      </w:r>
      <w:proofErr w:type="spellStart"/>
      <w:r w:rsidRPr="009F07F5">
        <w:t> </w:t>
      </w:r>
      <w:proofErr w:type="spellEnd"/>
      <w:r w:rsidRPr="009F07F5">
        <w:t xml:space="preserve">перед</w:t>
      </w:r>
      <w:proofErr w:type="spellStart"/>
      <w:r w:rsidRPr="009F07F5">
        <w:t> </w:t>
      </w:r>
      <w:proofErr w:type="spellEnd"/>
      <w:r w:rsidRPr="009F07F5">
        <w:t xml:space="preserve"> </w:t>
      </w:r>
      <w:proofErr w:type="spellStart"/>
      <w:r w:rsidRPr="009F07F5">
        <w:t>госпитализацией</w:t>
      </w:r>
      <w:proofErr w:type="spellEnd"/>
      <w:r w:rsidRPr="009F07F5">
        <w:t xml:space="preserve"> </w:t>
      </w:r>
      <w:proofErr w:type="spellStart"/>
      <w:r w:rsidRPr="009F07F5">
        <w:t> </w:t>
      </w:r>
      <w:proofErr w:type="spellEnd"/>
      <w:r w:rsidRPr="009F07F5">
        <w:t xml:space="preserve"> is </w:t>
      </w:r>
      <w:proofErr w:type="spellStart"/>
      <w:r w:rsidRPr="009F07F5">
        <w:t>пациента</w:t>
      </w:r>
      <w:proofErr w:type="spellEnd"/>
      <w:r w:rsidRPr="009F07F5">
        <w:t>.</w:t>
      </w:r>
    </w:p>
    <w:p w:rsidR="009F07F5" w:rsidRPr="009F07F5" w:rsidRDefault="00635137" w:rsidP="009F07F5">
      <w:pPr>
        <w:rPr>
          <w:b/>
        </w:rPr>
      </w:pPr>
      <w:r>
        <w:rPr>
          <w:rFonts w:ascii="Calibri" w:hAnsi="Calibri" w:cs="Calibri"/>
          <w:b/>
          <w:color w:val="000000"/>
        </w:rPr>
        <w:t>11.2 </w:t>
      </w:r>
      <w:r w:rsidR="009F07F5" w:rsidRPr="009F07F5">
        <w:rPr>
          <w:b/>
        </w:rPr>
        <w:t xml:space="preserve">Ведро</w:t>
      </w:r>
      <w:proofErr w:type="spellStart"/>
      <w:r w:rsidR="009F07F5" w:rsidRPr="009F07F5">
        <w:rPr>
          <w:b/>
        </w:rPr>
        <w:t> для </w:t>
      </w:r>
      <w:proofErr w:type="spellEnd"/>
      <w:r w:rsidR="009F07F5" w:rsidRPr="009F07F5">
        <w:rPr>
          <w:b/>
        </w:rPr>
        <w:t xml:space="preserve"> </w:t>
      </w:r>
      <w:proofErr w:type="spellStart"/>
      <w:r w:rsidR="009F07F5" w:rsidRPr="009F07F5">
        <w:rPr>
          <w:b/>
        </w:rPr>
        <w:t>отходов производства</w:t>
      </w:r>
      <w:proofErr w:type="spellEnd"/>
    </w:p>
    <w:p w:rsidR="009F07F5" w:rsidRDefault="009F07F5" w:rsidP="009F07F5">
      <w:r>
        <w:rPr>
          <w:rFonts w:ascii="Calibri" w:hAnsi="Calibri" w:cs="Calibri"/>
          <w:b/>
          <w:noProof/>
          <w:color w:val="000000"/>
          <w:lang w:eastAsia="tr-TR"/>
        </w:rPr>
        <w:drawing>
          <wp:inline distT="0" distB="0" distL="0" distR="0">
            <wp:extent cx="1933575" cy="1476375"/>
            <wp:effectExtent l="0" t="0" r="9525" b="9525"/>
            <wp:docPr id="57" name="Resim 57" descr="b"/>
            <wp:cNvGraphicFramePr>
              <ns2:graphicFrameLocks noChangeAspect="1"/>
            </wp:cNvGraphicFramePr>
            <ns2:graphic>
              <ns2:graphicData uri="http://schemas.openxmlformats.org/drawingml/2006/picture">
                <ns3:pic>
                  <ns3:nvPicPr>
                    <ns3:cNvPr id="0" name="Picture 15" descr="b"/>
                    <ns3:cNvPicPr>
                      <ns2:picLocks noChangeAspect="1" noChangeArrowheads="1"/>
                    </ns3:cNvPicPr>
                  </ns3:nvPicPr>
                  <ns3:blipFill>
                    <ns2:blip r:embed="rId34">
                      <ns2:extLst>
                        <ns2:ext uri="{28A0092B-C50C-407E-A947-70E740481C1C}">
                          <ns5:useLocalDpi val="0"/>
                        </ns2:ext>
                      </ns2:extLst>
                    </ns2:blip>
                    <ns2:srcRect/>
                    <ns2:stretch>
                      <ns2:fillRect/>
                    </ns2:stretch>
                  </ns3:blipFill>
                  <ns3:spPr bwMode="auto">
                    <ns2:xfrm>
                      <ns2:off x="0" y="0"/>
                      <ns2:ext cx="1933575" cy="1476375"/>
                    </ns2:xfrm>
                    <ns2:prstGeom prst="rect">
                      <ns2:avLst/>
                    </ns2:prstGeom>
                    <ns2:noFill/>
                    <ns2:ln>
                      <ns2:noFill/>
                    </ns2:ln>
                  </ns3:spPr>
                </ns3:pic>
              </ns2:graphicData>
            </ns2:graphic>
          </wp:inline>
        </w:drawing>
      </w:r>
    </w:p>
    <w:p w:rsidR="009F07F5" w:rsidRPr="00635137" w:rsidRDefault="009F07F5" w:rsidP="009F07F5">
      <w:pPr>
        <w:pStyle w:val="ListeParagraf"/>
      </w:pPr>
      <w:r w:rsidRPr="00635137">
        <w:t xml:space="preserve">- </w:t>
      </w:r>
      <w:proofErr w:type="spellStart"/>
      <w:r w:rsidRPr="00635137">
        <w:t>Бак</w:t>
      </w:r>
      <w:proofErr w:type="spellEnd"/>
      <w:r w:rsidRPr="00635137">
        <w:t xml:space="preserve"> для </w:t>
      </w:r>
      <w:proofErr w:type="spellStart"/>
      <w:r w:rsidRPr="00635137">
        <w:t>продукции</w:t>
      </w:r>
      <w:proofErr w:type="spellEnd"/>
      <w:r w:rsidRPr="00635137">
        <w:t xml:space="preserve"> </w:t>
      </w:r>
      <w:proofErr w:type="spellStart"/>
      <w:r w:rsidRPr="00635137">
        <w:t>разработан</w:t>
      </w:r>
      <w:proofErr w:type="spellEnd"/>
      <w:r w:rsidRPr="00635137">
        <w:t xml:space="preserve"> </w:t>
      </w:r>
      <w:proofErr w:type="spellStart"/>
      <w:r w:rsidRPr="00635137">
        <w:t>для</w:t>
      </w:r>
      <w:proofErr w:type="spellEnd"/>
      <w:r w:rsidRPr="00635137">
        <w:t xml:space="preserve"> </w:t>
      </w:r>
      <w:proofErr w:type="spellStart"/>
      <w:r w:rsidRPr="00635137">
        <w:t>размещения</w:t>
      </w:r>
      <w:proofErr w:type="spellEnd"/>
      <w:r w:rsidRPr="00635137">
        <w:t xml:space="preserve"> </w:t>
      </w:r>
      <w:proofErr w:type="spellStart"/>
      <w:r w:rsidRPr="00635137">
        <w:t> </w:t>
      </w:r>
      <w:proofErr w:type="spellEnd"/>
      <w:r w:rsidRPr="00635137">
        <w:t xml:space="preserve"> </w:t>
      </w:r>
      <w:proofErr w:type="spellStart"/>
      <w:r w:rsidRPr="00635137">
        <w:t>отходов</w:t>
      </w:r>
      <w:proofErr w:type="spellEnd"/>
      <w:r w:rsidRPr="00635137">
        <w:t xml:space="preserve">, </w:t>
      </w:r>
      <w:proofErr w:type="spellStart"/>
      <w:r w:rsidRPr="00635137">
        <w:t>которые</w:t>
      </w:r>
      <w:proofErr w:type="spellEnd"/>
      <w:r w:rsidRPr="00635137">
        <w:t xml:space="preserve"> </w:t>
      </w:r>
      <w:proofErr w:type="spellStart"/>
      <w:r w:rsidRPr="00635137">
        <w:t>могут</w:t>
      </w:r>
      <w:proofErr w:type="spellEnd"/>
      <w:r w:rsidRPr="00635137">
        <w:t xml:space="preserve"> </w:t>
      </w:r>
      <w:proofErr w:type="spellStart"/>
      <w:r w:rsidRPr="00635137">
        <w:t>образоваться</w:t>
      </w:r>
      <w:proofErr w:type="spellEnd"/>
      <w:r w:rsidRPr="00635137">
        <w:t xml:space="preserve"> </w:t>
      </w:r>
      <w:proofErr w:type="spellStart"/>
      <w:r w:rsidRPr="00635137">
        <w:t>во время</w:t>
      </w:r>
      <w:proofErr w:type="spellEnd"/>
      <w:r w:rsidRPr="00635137">
        <w:t xml:space="preserve"> </w:t>
      </w:r>
      <w:proofErr w:type="spellStart"/>
      <w:r w:rsidRPr="00635137">
        <w:t> </w:t>
      </w:r>
      <w:proofErr w:type="spellEnd"/>
      <w:r w:rsidRPr="00635137">
        <w:t xml:space="preserve"> </w:t>
      </w:r>
      <w:proofErr w:type="spellStart"/>
      <w:r w:rsidRPr="00635137">
        <w:t>вмешательства</w:t>
      </w:r>
      <w:proofErr w:type="spellEnd"/>
      <w:r w:rsidRPr="00635137">
        <w:t>.</w:t>
      </w:r>
    </w:p>
    <w:p w:rsidR="009F07F5" w:rsidRPr="00635137" w:rsidRDefault="009F07F5" w:rsidP="009F07F5">
      <w:pPr>
        <w:pStyle w:val="ListeParagraf"/>
      </w:pPr>
      <w:r w:rsidRPr="00635137">
        <w:t xml:space="preserve">- </w:t>
      </w:r>
      <w:proofErr w:type="spellStart"/>
      <w:r w:rsidRPr="00635137">
        <w:t>Ведро</w:t>
      </w:r>
      <w:proofErr w:type="spellEnd"/>
      <w:r w:rsidRPr="00635137">
        <w:t xml:space="preserve"> </w:t>
      </w:r>
      <w:proofErr w:type="spellStart"/>
      <w:r w:rsidRPr="00635137">
        <w:t>It</w:t>
      </w:r>
      <w:proofErr w:type="spellEnd"/>
      <w:r w:rsidRPr="00635137">
        <w:t xml:space="preserve"> находится в таком положении, что его можно легко вынуть.</w:t>
      </w:r>
    </w:p>
    <w:p w:rsidR="009F07F5" w:rsidRPr="00635137" w:rsidRDefault="009F07F5" w:rsidP="009F07F5">
      <w:pPr>
        <w:pStyle w:val="ListeParagraf"/>
      </w:pPr>
      <w:r w:rsidRPr="00635137">
        <w:t xml:space="preserve">- </w:t>
      </w:r>
      <w:proofErr w:type="spellStart"/>
      <w:r w:rsidRPr="00635137">
        <w:t>Ведро</w:t>
      </w:r>
      <w:proofErr w:type="spellEnd"/>
      <w:r w:rsidRPr="00635137">
        <w:t xml:space="preserve"> </w:t>
      </w:r>
      <w:proofErr w:type="spellStart"/>
      <w:r w:rsidRPr="00635137">
        <w:t>изготовлено</w:t>
      </w:r>
      <w:proofErr w:type="spellEnd"/>
      <w:r w:rsidRPr="00635137">
        <w:t xml:space="preserve"> </w:t>
      </w:r>
      <w:proofErr w:type="spellStart"/>
      <w:r w:rsidRPr="00635137">
        <w:t>из</w:t>
      </w:r>
      <w:proofErr w:type="spellEnd"/>
      <w:r w:rsidRPr="00635137">
        <w:t xml:space="preserve"> </w:t>
      </w:r>
      <w:proofErr w:type="spellStart"/>
      <w:r w:rsidRPr="00635137">
        <w:t>нержавеющей</w:t>
      </w:r>
      <w:proofErr w:type="spellEnd"/>
      <w:r w:rsidRPr="00635137">
        <w:t xml:space="preserve"> </w:t>
      </w:r>
      <w:proofErr w:type="spellStart"/>
      <w:r w:rsidRPr="00635137">
        <w:t>стали</w:t>
      </w:r>
      <w:proofErr w:type="spellEnd"/>
      <w:r w:rsidRPr="00635137">
        <w:t xml:space="preserve"> </w:t>
      </w:r>
      <w:proofErr w:type="spellStart"/>
      <w:r w:rsidRPr="00635137">
        <w:t>и</w:t>
      </w:r>
      <w:proofErr w:type="spellEnd"/>
      <w:r w:rsidRPr="00635137">
        <w:t xml:space="preserve"> </w:t>
      </w:r>
      <w:proofErr w:type="spellStart"/>
      <w:r w:rsidRPr="00635137">
        <w:t>does</w:t>
      </w:r>
      <w:proofErr w:type="spellEnd"/>
      <w:r w:rsidRPr="00635137">
        <w:t xml:space="preserve">не </w:t>
      </w:r>
      <w:proofErr w:type="spellStart"/>
      <w:r w:rsidRPr="00635137">
        <w:t>содержит</w:t>
      </w:r>
      <w:proofErr w:type="spellEnd"/>
      <w:r w:rsidRPr="00635137">
        <w:t xml:space="preserve"> </w:t>
      </w:r>
      <w:proofErr w:type="spellStart"/>
      <w:r w:rsidRPr="00635137">
        <w:t>грязи</w:t>
      </w:r>
      <w:proofErr w:type="spellEnd"/>
      <w:r w:rsidRPr="00635137">
        <w:t xml:space="preserve"> </w:t>
      </w:r>
      <w:proofErr w:type="spellStart"/>
      <w:r w:rsidRPr="00635137">
        <w:t>или</w:t>
      </w:r>
      <w:proofErr w:type="spellEnd"/>
      <w:r w:rsidRPr="00635137">
        <w:t xml:space="preserve"> </w:t>
      </w:r>
      <w:proofErr w:type="spellStart"/>
      <w:r w:rsidRPr="00635137">
        <w:t>ржавчины</w:t>
      </w:r>
      <w:proofErr w:type="spellEnd"/>
      <w:r w:rsidRPr="00635137">
        <w:t>.</w:t>
      </w:r>
    </w:p>
    <w:p w:rsidR="009F07F5" w:rsidRPr="00635137" w:rsidRDefault="009F07F5" w:rsidP="009F07F5">
      <w:pPr>
        <w:pStyle w:val="ListeParagraf"/>
      </w:pPr>
      <w:r w:rsidRPr="00635137">
        <w:t xml:space="preserve">- Поскольку</w:t>
      </w:r>
      <w:proofErr w:type="spellStart"/>
      <w:r w:rsidRPr="00635137">
        <w:t>the</w:t>
      </w:r>
      <w:proofErr w:type="spellEnd"/>
      <w:r w:rsidRPr="00635137">
        <w:t xml:space="preserve"> </w:t>
      </w:r>
      <w:proofErr w:type="spellStart"/>
      <w:r w:rsidRPr="00635137">
        <w:t>ведро</w:t>
      </w:r>
      <w:proofErr w:type="spellEnd"/>
      <w:r w:rsidRPr="00635137">
        <w:t xml:space="preserve"> </w:t>
      </w:r>
      <w:proofErr w:type="spellStart"/>
      <w:r w:rsidRPr="00635137">
        <w:t>изготовлено</w:t>
      </w:r>
      <w:proofErr w:type="spellEnd"/>
      <w:r w:rsidRPr="00635137">
        <w:t xml:space="preserve"> из </w:t>
      </w:r>
      <w:proofErr w:type="spellStart"/>
      <w:r w:rsidRPr="00635137">
        <w:t>нержавеющей</w:t>
      </w:r>
      <w:proofErr w:type="spellEnd"/>
      <w:r w:rsidRPr="00635137">
        <w:t xml:space="preserve"> </w:t>
      </w:r>
      <w:proofErr w:type="spellStart"/>
      <w:r w:rsidRPr="00635137">
        <w:t>стали</w:t>
      </w:r>
      <w:proofErr w:type="spellEnd"/>
      <w:r w:rsidRPr="00635137">
        <w:t xml:space="preserve">, </w:t>
      </w:r>
      <w:proofErr w:type="spellStart"/>
      <w:r w:rsidRPr="00635137">
        <w:t>проблем</w:t>
      </w:r>
      <w:proofErr w:type="spellEnd"/>
      <w:r w:rsidRPr="00635137">
        <w:t xml:space="preserve"> с </w:t>
      </w:r>
      <w:proofErr w:type="spellStart"/>
      <w:r w:rsidRPr="00635137">
        <w:t>гигиеной</w:t>
      </w:r>
      <w:proofErr w:type="spellEnd"/>
      <w:r w:rsidRPr="00635137">
        <w:t xml:space="preserve"> </w:t>
      </w:r>
      <w:proofErr w:type="spellStart"/>
      <w:r w:rsidRPr="00635137">
        <w:t>не </w:t>
      </w:r>
      <w:proofErr w:type="spellEnd"/>
      <w:r w:rsidRPr="00635137">
        <w:t xml:space="preserve"> возникает</w:t>
      </w:r>
      <w:proofErr w:type="spellStart"/>
      <w:r w:rsidRPr="00635137">
        <w:t>, и</w:t>
      </w:r>
      <w:proofErr w:type="spellEnd"/>
      <w:r w:rsidRPr="00635137">
        <w:t xml:space="preserve"> </w:t>
      </w:r>
      <w:proofErr w:type="spellStart"/>
      <w:r w:rsidRPr="00635137">
        <w:t> </w:t>
      </w:r>
      <w:proofErr w:type="spellEnd"/>
      <w:r w:rsidRPr="00635137">
        <w:t xml:space="preserve"> </w:t>
      </w:r>
      <w:proofErr w:type="spellStart"/>
      <w:r w:rsidRPr="00635137">
        <w:t>продукт</w:t>
      </w:r>
      <w:proofErr w:type="spellEnd"/>
      <w:r w:rsidRPr="00635137">
        <w:t xml:space="preserve"> можно чистить.</w:t>
      </w:r>
    </w:p>
    <w:p w:rsidR="009F07F5" w:rsidRPr="00635137" w:rsidRDefault="009F07F5" w:rsidP="009F07F5">
      <w:pPr>
        <w:pStyle w:val="ListeParagraf"/>
      </w:pPr>
      <w:r w:rsidRPr="00635137">
        <w:t>- Пожалуйста, не используйте кислотные средства во время стирки.</w:t>
      </w:r>
    </w:p>
    <w:p w:rsidR="009F07F5" w:rsidRPr="00635137" w:rsidRDefault="009F07F5" w:rsidP="009F07F5">
      <w:pPr>
        <w:pStyle w:val="ListeParagraf"/>
      </w:pPr>
      <w:r w:rsidRPr="00635137">
        <w:t xml:space="preserve">- </w:t>
      </w:r>
      <w:proofErr w:type="spellStart"/>
      <w:r w:rsidRPr="00635137">
        <w:t>Его</w:t>
      </w:r>
      <w:proofErr w:type="spellEnd"/>
      <w:r w:rsidRPr="00635137">
        <w:t xml:space="preserve"> можно </w:t>
      </w:r>
      <w:proofErr w:type="spellStart"/>
      <w:r w:rsidRPr="00635137">
        <w:t>мыть</w:t>
      </w:r>
      <w:proofErr w:type="spellEnd"/>
      <w:r w:rsidRPr="00635137">
        <w:t xml:space="preserve"> </w:t>
      </w:r>
      <w:proofErr w:type="spellStart"/>
      <w:r w:rsidRPr="00635137">
        <w:t>и</w:t>
      </w:r>
      <w:proofErr w:type="spellEnd"/>
      <w:r w:rsidRPr="00635137">
        <w:t xml:space="preserve"> </w:t>
      </w:r>
      <w:proofErr w:type="spellStart"/>
      <w:r w:rsidRPr="00635137">
        <w:t>дезинфицировать</w:t>
      </w:r>
      <w:proofErr w:type="spellEnd"/>
      <w:r w:rsidRPr="00635137">
        <w:t xml:space="preserve"> </w:t>
      </w:r>
      <w:proofErr w:type="spellStart"/>
      <w:r w:rsidRPr="00635137">
        <w:t>с помощью</w:t>
      </w:r>
      <w:proofErr w:type="spellEnd"/>
      <w:r w:rsidRPr="00635137">
        <w:t xml:space="preserve"> </w:t>
      </w:r>
      <w:proofErr w:type="spellStart"/>
      <w:r w:rsidRPr="00635137">
        <w:t>бескислотных</w:t>
      </w:r>
      <w:proofErr w:type="spellEnd"/>
      <w:r w:rsidRPr="00635137">
        <w:t xml:space="preserve"> чистящих средств.</w:t>
      </w: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635137" w:rsidRDefault="00635137" w:rsidP="009F07F5">
      <w:pPr>
        <w:spacing w:before="120" w:after="120"/>
        <w:rPr>
          <w:rFonts w:ascii="Calibri" w:hAnsi="Calibri" w:cs="Calibri"/>
          <w:b/>
          <w:color w:val="000000"/>
        </w:rPr>
      </w:pPr>
    </w:p>
    <w:p w:rsidR="009F07F5" w:rsidRDefault="00635137" w:rsidP="009F07F5">
      <w:pPr>
        <w:spacing w:before="120" w:after="120"/>
        <w:rPr>
          <w:rFonts w:ascii="Calibri" w:hAnsi="Calibri" w:cs="Calibri"/>
          <w:b/>
          <w:color w:val="000000"/>
        </w:rPr>
      </w:pPr>
      <w:r>
        <w:rPr>
          <w:rFonts w:ascii="Calibri" w:hAnsi="Calibri" w:cs="Calibri"/>
          <w:b/>
          <w:color w:val="000000"/>
        </w:rPr>
        <w:lastRenderedPageBreak/>
        <w:t>11.3 Центральная </w:t>
      </w:r>
      <w:proofErr w:type="spellStart"/>
      <w:r w:rsidR="009F07F5">
        <w:rPr>
          <w:rFonts w:ascii="Calibri" w:hAnsi="Calibri" w:cs="Calibri"/>
          <w:b/>
          <w:color w:val="000000"/>
        </w:rPr>
        <w:t>тормозная</w:t>
      </w:r>
      <w:proofErr w:type="spellEnd"/>
      <w:r w:rsidR="009F07F5">
        <w:rPr>
          <w:rFonts w:ascii="Calibri" w:hAnsi="Calibri" w:cs="Calibri"/>
          <w:b/>
          <w:color w:val="000000"/>
        </w:rPr>
        <w:t xml:space="preserve"> </w:t>
      </w:r>
      <w:proofErr w:type="spellStart"/>
      <w:r w:rsidR="009F07F5">
        <w:rPr>
          <w:rFonts w:ascii="Calibri" w:hAnsi="Calibri" w:cs="Calibri"/>
          <w:b/>
          <w:color w:val="000000"/>
        </w:rPr>
        <w:t>система</w:t>
      </w:r>
      <w:proofErr w:type="spellEnd"/>
    </w:p>
    <w:p w:rsidR="009F07F5" w:rsidRDefault="00635137" w:rsidP="009F07F5">
      <w:r>
        <w:rPr>
          <w:rFonts w:ascii="Calibri" w:hAnsi="Calibri" w:cs="Calibri"/>
          <w:b/>
          <w:noProof/>
          <w:lang w:eastAsia="tr-TR"/>
        </w:rPr>
        <w:drawing>
          <wp:inline distT="0" distB="0" distL="0" distR="0">
            <wp:extent cx="1771650" cy="1949527"/>
            <wp:effectExtent l="0" t="0" r="0" b="0"/>
            <wp:docPr id="70" name="Resim 70" descr="JMM 01 N-"/>
            <wp:cNvGraphicFramePr>
              <ns2:graphicFrameLocks noChangeAspect="1"/>
            </wp:cNvGraphicFramePr>
            <ns2:graphic>
              <ns2:graphicData uri="http://schemas.openxmlformats.org/drawingml/2006/picture">
                <ns3:pic>
                  <ns3:nvPicPr>
                    <ns3:cNvPr id="0" name="Picture 11" descr="JMM 01 N-"/>
                    <ns3:cNvPicPr>
                      <ns2:picLocks noChangeAspect="1" noChangeArrowheads="1"/>
                    </ns3:cNvPicPr>
                  </ns3:nvPicPr>
                  <ns3:blipFill>
                    <ns2:blip r:embed="rId35">
                      <ns2:extLst>
                        <ns2:ext uri="{28A0092B-C50C-407E-A947-70E740481C1C}">
                          <ns5:useLocalDpi val="0"/>
                        </ns2:ext>
                      </ns2:extLst>
                    </ns2:blip>
                    <ns2:srcRect/>
                    <ns2:stretch>
                      <ns2:fillRect/>
                    </ns2:stretch>
                  </ns3:blipFill>
                  <ns3:spPr bwMode="auto">
                    <ns2:xfrm>
                      <ns2:off x="0" y="0"/>
                      <ns2:ext cx="1771650" cy="1949527"/>
                    </ns2:xfrm>
                    <ns2:prstGeom prst="rect">
                      <ns2:avLst/>
                    </ns2:prstGeom>
                    <ns2:noFill/>
                    <ns2:ln>
                      <ns2:noFill/>
                    </ns2:ln>
                  </ns3:spPr>
                </ns3:pic>
              </ns2:graphicData>
            </ns2:graphic>
          </wp:inline>
        </w:drawing>
      </w:r>
    </w:p>
    <w:p w:rsidR="009F07F5" w:rsidRDefault="009F07F5" w:rsidP="009F07F5"/>
    <w:p w:rsidR="009F07F5" w:rsidRPr="00635137" w:rsidRDefault="009F07F5" w:rsidP="009F07F5">
      <w:pPr>
        <w:pStyle w:val="ListeParagraf"/>
        <w:numPr>
          <w:ilvl w:val="0"/>
          <w:numId w:val="25"/>
        </w:numPr>
        <w:spacing w:before="120" w:after="120"/>
        <w:rPr>
          <w:rFonts w:ascii="Calibri" w:hAnsi="Calibri" w:cs="Calibri"/>
        </w:rPr>
      </w:pPr>
      <w:r w:rsidRPr="00635137">
        <w:rPr>
          <w:rFonts w:ascii="Calibri" w:hAnsi="Calibri" w:cs="Calibri"/>
        </w:rPr>
        <w:t>При легком нажатии на педаль в механизме блокировки колес все колеса блокируются, предотвращая перемещение кровати.</w:t>
      </w:r>
    </w:p>
    <w:p w:rsidR="009F07F5" w:rsidRPr="00635137" w:rsidRDefault="009F07F5" w:rsidP="009F07F5">
      <w:pPr>
        <w:pStyle w:val="ListeParagraf"/>
        <w:numPr>
          <w:ilvl w:val="0"/>
          <w:numId w:val="25"/>
        </w:numPr>
        <w:spacing w:before="120" w:after="120"/>
        <w:rPr>
          <w:rFonts w:ascii="Calibri" w:hAnsi="Calibri" w:cs="Calibri"/>
        </w:rPr>
      </w:pPr>
      <w:r w:rsidRPr="00635137">
        <w:rPr>
          <w:rFonts w:ascii="Calibri" w:hAnsi="Calibri" w:cs="Calibri"/>
        </w:rPr>
        <w:t xml:space="preserve">Когда мы слегка поднимаем педаль вверх </w:t>
      </w:r>
      <w:proofErr w:type="spellStart"/>
      <w:r w:rsidRPr="00635137">
        <w:rPr>
          <w:rFonts w:ascii="Calibri" w:hAnsi="Calibri" w:cs="Calibri"/>
        </w:rPr>
        <w:t>и</w:t>
      </w:r>
      <w:proofErr w:type="spellEnd"/>
      <w:r w:rsidRPr="00635137">
        <w:rPr>
          <w:rFonts w:ascii="Calibri" w:hAnsi="Calibri" w:cs="Calibri"/>
        </w:rPr>
        <w:t xml:space="preserve"> </w:t>
      </w:r>
      <w:proofErr w:type="spellStart"/>
      <w:r w:rsidRPr="00635137">
        <w:rPr>
          <w:rFonts w:ascii="Calibri" w:hAnsi="Calibri" w:cs="Calibri"/>
        </w:rPr>
        <w:t>переводим ее в</w:t>
      </w:r>
      <w:proofErr w:type="spellEnd"/>
      <w:r w:rsidRPr="00635137">
        <w:rPr>
          <w:rFonts w:ascii="Calibri" w:hAnsi="Calibri" w:cs="Calibri"/>
        </w:rPr>
        <w:t xml:space="preserve"> </w:t>
      </w:r>
      <w:proofErr w:type="spellStart"/>
      <w:r w:rsidRPr="00635137">
        <w:rPr>
          <w:rFonts w:ascii="Calibri" w:hAnsi="Calibri" w:cs="Calibri"/>
        </w:rPr>
        <w:t> </w:t>
      </w:r>
      <w:proofErr w:type="spellEnd"/>
      <w:r w:rsidRPr="00635137">
        <w:rPr>
          <w:rFonts w:ascii="Calibri" w:hAnsi="Calibri" w:cs="Calibri"/>
        </w:rPr>
        <w:t xml:space="preserve"> </w:t>
      </w:r>
      <w:proofErr w:type="spellStart"/>
      <w:r w:rsidRPr="00635137">
        <w:rPr>
          <w:rFonts w:ascii="Calibri" w:hAnsi="Calibri" w:cs="Calibri"/>
        </w:rPr>
        <w:t>свободное</w:t>
      </w:r>
      <w:proofErr w:type="spellEnd"/>
      <w:r w:rsidRPr="00635137">
        <w:rPr>
          <w:rFonts w:ascii="Calibri" w:hAnsi="Calibri" w:cs="Calibri"/>
        </w:rPr>
        <w:t xml:space="preserve"> </w:t>
      </w:r>
      <w:proofErr w:type="spellStart"/>
      <w:r w:rsidRPr="00635137">
        <w:rPr>
          <w:rFonts w:ascii="Calibri" w:hAnsi="Calibri" w:cs="Calibri"/>
        </w:rPr>
        <w:t>положение</w:t>
      </w:r>
      <w:proofErr w:type="spellEnd"/>
      <w:r w:rsidRPr="00635137">
        <w:rPr>
          <w:rFonts w:ascii="Calibri" w:hAnsi="Calibri" w:cs="Calibri"/>
        </w:rPr>
        <w:t xml:space="preserve">, </w:t>
      </w:r>
      <w:proofErr w:type="spellStart"/>
      <w:r w:rsidRPr="00635137">
        <w:rPr>
          <w:rFonts w:ascii="Calibri" w:hAnsi="Calibri" w:cs="Calibri"/>
        </w:rPr>
        <w:t>все</w:t>
      </w:r>
      <w:proofErr w:type="spellEnd"/>
      <w:r w:rsidRPr="00635137">
        <w:rPr>
          <w:rFonts w:ascii="Calibri" w:hAnsi="Calibri" w:cs="Calibri"/>
        </w:rPr>
        <w:t xml:space="preserve"> </w:t>
      </w:r>
      <w:proofErr w:type="spellStart"/>
      <w:r w:rsidRPr="00635137">
        <w:rPr>
          <w:rFonts w:ascii="Calibri" w:hAnsi="Calibri" w:cs="Calibri"/>
        </w:rPr>
        <w:t> </w:t>
      </w:r>
      <w:proofErr w:type="spellEnd"/>
      <w:r w:rsidRPr="00635137">
        <w:rPr>
          <w:rFonts w:ascii="Calibri" w:hAnsi="Calibri" w:cs="Calibri"/>
        </w:rPr>
        <w:t xml:space="preserve"> </w:t>
      </w:r>
      <w:proofErr w:type="spellStart"/>
      <w:r w:rsidRPr="00635137">
        <w:rPr>
          <w:rFonts w:ascii="Calibri" w:hAnsi="Calibri" w:cs="Calibri"/>
        </w:rPr>
        <w:t>колеса</w:t>
      </w:r>
      <w:proofErr w:type="spellEnd"/>
      <w:r w:rsidRPr="00635137">
        <w:rPr>
          <w:rFonts w:ascii="Calibri" w:hAnsi="Calibri" w:cs="Calibri"/>
        </w:rPr>
        <w:t xml:space="preserve"> </w:t>
      </w:r>
      <w:proofErr w:type="spellStart"/>
      <w:r w:rsidRPr="00635137">
        <w:rPr>
          <w:rFonts w:ascii="Calibri" w:hAnsi="Calibri" w:cs="Calibri"/>
        </w:rPr>
        <w:t> </w:t>
      </w:r>
      <w:proofErr w:type="spellEnd"/>
      <w:r w:rsidRPr="00635137">
        <w:rPr>
          <w:rFonts w:ascii="Calibri" w:hAnsi="Calibri" w:cs="Calibri"/>
        </w:rPr>
        <w:t xml:space="preserve"> </w:t>
      </w:r>
      <w:proofErr w:type="spellStart"/>
      <w:r w:rsidRPr="00635137">
        <w:rPr>
          <w:rFonts w:ascii="Calibri" w:hAnsi="Calibri" w:cs="Calibri"/>
        </w:rPr>
        <w:t>освобождаются</w:t>
      </w:r>
      <w:proofErr w:type="spellEnd"/>
      <w:r w:rsidRPr="00635137">
        <w:rPr>
          <w:rFonts w:ascii="Calibri" w:hAnsi="Calibri" w:cs="Calibri"/>
        </w:rPr>
        <w:t>.</w:t>
      </w:r>
    </w:p>
    <w:p w:rsidR="009F07F5" w:rsidRPr="00635137" w:rsidRDefault="009F07F5" w:rsidP="009F07F5">
      <w:pPr>
        <w:pStyle w:val="ListeParagraf"/>
        <w:numPr>
          <w:ilvl w:val="0"/>
          <w:numId w:val="25"/>
        </w:numPr>
        <w:spacing w:before="120" w:after="120"/>
        <w:rPr>
          <w:rFonts w:ascii="Calibri" w:hAnsi="Calibri" w:cs="Calibri"/>
        </w:rPr>
      </w:pPr>
      <w:r w:rsidRPr="00635137">
        <w:rPr>
          <w:rFonts w:ascii="Calibri" w:hAnsi="Calibri" w:cs="Calibri"/>
        </w:rPr>
        <w:t xml:space="preserve">При нажатии </w:t>
      </w:r>
      <w:proofErr w:type="spellStart"/>
      <w:r w:rsidRPr="00635137">
        <w:rPr>
          <w:rFonts w:ascii="Calibri" w:hAnsi="Calibri" w:cs="Calibri"/>
        </w:rPr>
        <w:t>вверх</w:t>
      </w:r>
      <w:proofErr w:type="spellEnd"/>
      <w:r w:rsidRPr="00635137">
        <w:rPr>
          <w:rFonts w:ascii="Calibri" w:hAnsi="Calibri" w:cs="Calibri"/>
        </w:rPr>
        <w:t xml:space="preserve"> </w:t>
      </w:r>
      <w:proofErr w:type="spellStart"/>
      <w:r w:rsidRPr="00635137">
        <w:rPr>
          <w:rFonts w:ascii="Calibri" w:hAnsi="Calibri" w:cs="Calibri"/>
        </w:rPr>
        <w:t>на</w:t>
      </w:r>
      <w:proofErr w:type="spellEnd"/>
      <w:r w:rsidRPr="00635137">
        <w:rPr>
          <w:rFonts w:ascii="Calibri" w:hAnsi="Calibri" w:cs="Calibri"/>
        </w:rPr>
        <w:t xml:space="preserve"> педаль </w:t>
      </w:r>
      <w:proofErr w:type="spellStart"/>
      <w:r w:rsidRPr="00635137">
        <w:rPr>
          <w:rFonts w:ascii="Calibri" w:hAnsi="Calibri" w:cs="Calibri"/>
        </w:rPr>
        <w:t>с</w:t>
      </w:r>
      <w:proofErr w:type="spellEnd"/>
      <w:r w:rsidRPr="00635137">
        <w:rPr>
          <w:rFonts w:ascii="Calibri" w:hAnsi="Calibri" w:cs="Calibri"/>
        </w:rPr>
        <w:t xml:space="preserve"> собой </w:t>
      </w:r>
      <w:proofErr w:type="spellStart"/>
      <w:r w:rsidRPr="00635137">
        <w:rPr>
          <w:rFonts w:ascii="Calibri" w:hAnsi="Calibri" w:cs="Calibri"/>
        </w:rPr>
        <w:t>небольшое</w:t>
      </w:r>
      <w:proofErr w:type="spellEnd"/>
      <w:r w:rsidRPr="00635137">
        <w:rPr>
          <w:rFonts w:ascii="Calibri" w:hAnsi="Calibri" w:cs="Calibri"/>
        </w:rPr>
        <w:t xml:space="preserve"> </w:t>
      </w:r>
      <w:proofErr w:type="spellStart"/>
      <w:r w:rsidRPr="00635137">
        <w:rPr>
          <w:rFonts w:ascii="Calibri" w:hAnsi="Calibri" w:cs="Calibri"/>
        </w:rPr>
        <w:t>усилие</w:t>
      </w:r>
      <w:proofErr w:type="spellEnd"/>
      <w:r w:rsidRPr="00635137">
        <w:rPr>
          <w:rFonts w:ascii="Calibri" w:hAnsi="Calibri" w:cs="Calibri"/>
        </w:rPr>
        <w:t xml:space="preserve">, </w:t>
      </w:r>
      <w:proofErr w:type="spellStart"/>
      <w:r w:rsidRPr="00635137">
        <w:rPr>
          <w:rFonts w:ascii="Calibri" w:hAnsi="Calibri" w:cs="Calibri"/>
        </w:rPr>
        <w:t>то</w:t>
      </w:r>
      <w:proofErr w:type="spellEnd"/>
      <w:r w:rsidRPr="00635137">
        <w:rPr>
          <w:rFonts w:ascii="Calibri" w:hAnsi="Calibri" w:cs="Calibri"/>
        </w:rPr>
        <w:t xml:space="preserve"> анти-</w:t>
      </w:r>
      <w:proofErr w:type="spellStart"/>
      <w:r w:rsidRPr="00635137">
        <w:rPr>
          <w:rFonts w:ascii="Calibri" w:hAnsi="Calibri" w:cs="Calibri"/>
        </w:rPr>
        <w:t>статическое</w:t>
      </w:r>
      <w:proofErr w:type="spellEnd"/>
      <w:r w:rsidRPr="00635137">
        <w:rPr>
          <w:rFonts w:ascii="Calibri" w:hAnsi="Calibri" w:cs="Calibri"/>
        </w:rPr>
        <w:t xml:space="preserve"> </w:t>
      </w:r>
      <w:proofErr w:type="spellStart"/>
      <w:r w:rsidRPr="00635137">
        <w:rPr>
          <w:rFonts w:ascii="Calibri" w:hAnsi="Calibri" w:cs="Calibri"/>
        </w:rPr>
        <w:t>направленного</w:t>
      </w:r>
      <w:proofErr w:type="spellEnd"/>
      <w:r w:rsidRPr="00635137">
        <w:rPr>
          <w:rFonts w:ascii="Calibri" w:hAnsi="Calibri" w:cs="Calibri"/>
        </w:rPr>
        <w:t xml:space="preserve"> </w:t>
      </w:r>
      <w:proofErr w:type="spellStart"/>
      <w:r w:rsidRPr="00635137">
        <w:rPr>
          <w:rFonts w:ascii="Calibri" w:hAnsi="Calibri" w:cs="Calibri"/>
        </w:rPr>
        <w:t>цепи</w:t>
      </w:r>
      <w:proofErr w:type="spellEnd"/>
      <w:r w:rsidRPr="00635137">
        <w:rPr>
          <w:rFonts w:ascii="Calibri" w:hAnsi="Calibri" w:cs="Calibri"/>
        </w:rPr>
        <w:t xml:space="preserve"> </w:t>
      </w:r>
      <w:proofErr w:type="spellStart"/>
      <w:r w:rsidRPr="00635137">
        <w:rPr>
          <w:rFonts w:ascii="Calibri" w:hAnsi="Calibri" w:cs="Calibri"/>
        </w:rPr>
        <w:t>поступает</w:t>
      </w:r>
      <w:proofErr w:type="spellEnd"/>
      <w:r w:rsidRPr="00635137">
        <w:rPr>
          <w:rFonts w:ascii="Calibri" w:hAnsi="Calibri" w:cs="Calibri"/>
        </w:rPr>
        <w:t>.</w:t>
      </w:r>
    </w:p>
    <w:p w:rsidR="009F07F5" w:rsidRDefault="009F07F5" w:rsidP="009F07F5"/>
    <w:p w:rsidR="009F07F5" w:rsidRPr="00635137" w:rsidRDefault="009F07F5" w:rsidP="009F07F5">
      <w:pPr>
        <w:pStyle w:val="ListeParagraf"/>
        <w:spacing w:before="120" w:after="120"/>
        <w:rPr>
          <w:rFonts w:ascii="Calibri" w:hAnsi="Calibri" w:cs="Calibri"/>
        </w:rPr>
      </w:pPr>
      <w:r w:rsidRPr="00635137">
        <w:rPr>
          <w:rFonts w:ascii="Calibri" w:hAnsi="Calibri" w:cs="Calibri"/>
        </w:rPr>
        <w:t xml:space="preserve">ВАЖНОЕ </w:t>
      </w:r>
      <w:proofErr w:type="gramStart"/>
      <w:r w:rsidRPr="00635137">
        <w:rPr>
          <w:rFonts w:ascii="Calibri" w:hAnsi="Calibri" w:cs="Calibri"/>
        </w:rPr>
        <w:t>ПРИМЕЧАНИЕ :</w:t>
      </w:r>
      <w:proofErr w:type="gramEnd"/>
    </w:p>
    <w:p w:rsidR="009F07F5" w:rsidRPr="00635137" w:rsidRDefault="009F07F5" w:rsidP="009F07F5">
      <w:pPr>
        <w:pStyle w:val="ListeParagraf"/>
        <w:spacing w:before="120" w:after="120"/>
        <w:rPr>
          <w:rFonts w:ascii="Calibri" w:hAnsi="Calibri" w:cs="Calibri"/>
        </w:rPr>
      </w:pPr>
      <w:r w:rsidRPr="00635137">
        <w:rPr>
          <w:rFonts w:ascii="Calibri" w:hAnsi="Calibri" w:cs="Calibri"/>
        </w:rPr>
        <w:t xml:space="preserve">Не </w:t>
      </w:r>
      <w:proofErr w:type="spellStart"/>
      <w:r w:rsidRPr="00635137">
        <w:rPr>
          <w:rFonts w:ascii="Calibri" w:hAnsi="Calibri" w:cs="Calibri"/>
        </w:rPr>
        <w:t>используйте</w:t>
      </w:r>
      <w:proofErr w:type="spellEnd"/>
      <w:r w:rsidRPr="00635137">
        <w:rPr>
          <w:rFonts w:ascii="Calibri" w:hAnsi="Calibri" w:cs="Calibri"/>
        </w:rPr>
        <w:t xml:space="preserve"> </w:t>
      </w:r>
      <w:proofErr w:type="spellStart"/>
      <w:r w:rsidRPr="00635137">
        <w:rPr>
          <w:rFonts w:ascii="Calibri" w:hAnsi="Calibri" w:cs="Calibri"/>
        </w:rPr>
        <w:t>деталей</w:t>
      </w:r>
      <w:proofErr w:type="spellEnd"/>
      <w:r w:rsidRPr="00635137">
        <w:rPr>
          <w:rFonts w:ascii="Calibri" w:hAnsi="Calibri" w:cs="Calibri"/>
        </w:rPr>
        <w:t xml:space="preserve"> </w:t>
      </w:r>
      <w:proofErr w:type="spellStart"/>
      <w:r w:rsidRPr="00635137">
        <w:rPr>
          <w:rFonts w:ascii="Calibri" w:hAnsi="Calibri" w:cs="Calibri"/>
        </w:rPr>
        <w:t>, произведенные</w:t>
      </w:r>
      <w:proofErr w:type="spellEnd"/>
      <w:r w:rsidRPr="00635137">
        <w:rPr>
          <w:rFonts w:ascii="Calibri" w:hAnsi="Calibri" w:cs="Calibri"/>
        </w:rPr>
        <w:t xml:space="preserve"> </w:t>
      </w:r>
      <w:proofErr w:type="spellStart"/>
      <w:r w:rsidRPr="00635137">
        <w:rPr>
          <w:rFonts w:ascii="Calibri" w:hAnsi="Calibri" w:cs="Calibri"/>
        </w:rPr>
        <w:t>на</w:t>
      </w:r>
      <w:proofErr w:type="spellEnd"/>
      <w:r w:rsidRPr="00635137">
        <w:rPr>
          <w:rFonts w:ascii="Calibri" w:hAnsi="Calibri" w:cs="Calibri"/>
        </w:rPr>
        <w:t xml:space="preserve"> </w:t>
      </w:r>
      <w:proofErr w:type="spellStart"/>
      <w:r w:rsidRPr="00635137">
        <w:rPr>
          <w:rFonts w:ascii="Calibri" w:hAnsi="Calibri" w:cs="Calibri"/>
        </w:rPr>
        <w:t>разные</w:t>
      </w:r>
      <w:proofErr w:type="spellEnd"/>
      <w:r w:rsidRPr="00635137">
        <w:rPr>
          <w:rFonts w:ascii="Calibri" w:hAnsi="Calibri" w:cs="Calibri"/>
        </w:rPr>
        <w:t xml:space="preserve"> </w:t>
      </w:r>
      <w:proofErr w:type="spellStart"/>
      <w:r w:rsidRPr="00635137">
        <w:rPr>
          <w:rFonts w:ascii="Calibri" w:hAnsi="Calibri" w:cs="Calibri"/>
        </w:rPr>
        <w:t>производители</w:t>
      </w:r>
      <w:proofErr w:type="spellEnd"/>
      <w:r w:rsidRPr="00635137">
        <w:rPr>
          <w:rFonts w:ascii="Calibri" w:hAnsi="Calibri" w:cs="Calibri"/>
        </w:rPr>
        <w:t xml:space="preserve"> </w:t>
      </w:r>
      <w:proofErr w:type="spellStart"/>
      <w:r w:rsidRPr="00635137">
        <w:rPr>
          <w:rFonts w:ascii="Calibri" w:hAnsi="Calibri" w:cs="Calibri"/>
        </w:rPr>
        <w:t>другие</w:t>
      </w:r>
      <w:proofErr w:type="spellEnd"/>
      <w:r w:rsidRPr="00635137">
        <w:rPr>
          <w:rFonts w:ascii="Calibri" w:hAnsi="Calibri" w:cs="Calibri"/>
        </w:rPr>
        <w:t xml:space="preserve"> </w:t>
      </w:r>
      <w:proofErr w:type="spellStart"/>
      <w:r w:rsidRPr="00635137">
        <w:rPr>
          <w:rFonts w:ascii="Calibri" w:hAnsi="Calibri" w:cs="Calibri"/>
        </w:rPr>
        <w:t>, чем</w:t>
      </w:r>
      <w:proofErr w:type="spellEnd"/>
      <w:r w:rsidRPr="00635137">
        <w:rPr>
          <w:rFonts w:ascii="Calibri" w:hAnsi="Calibri" w:cs="Calibri"/>
        </w:rPr>
        <w:t xml:space="preserve"> </w:t>
      </w:r>
      <w:proofErr w:type="spellStart"/>
      <w:r w:rsidRPr="00635137">
        <w:rPr>
          <w:rFonts w:ascii="Calibri" w:hAnsi="Calibri" w:cs="Calibri"/>
        </w:rPr>
        <w:t>все,</w:t>
      </w:r>
      <w:proofErr w:type="spellEnd"/>
      <w:r w:rsidRPr="00635137">
        <w:rPr>
          <w:rFonts w:ascii="Calibri" w:hAnsi="Calibri" w:cs="Calibri"/>
        </w:rPr>
        <w:t xml:space="preserve"> </w:t>
      </w:r>
      <w:proofErr w:type="spellStart"/>
      <w:r w:rsidRPr="00635137">
        <w:rPr>
          <w:rFonts w:ascii="Calibri" w:hAnsi="Calibri" w:cs="Calibri"/>
        </w:rPr>
        <w:t>на</w:t>
      </w:r>
      <w:proofErr w:type="spellEnd"/>
      <w:r w:rsidRPr="00635137">
        <w:rPr>
          <w:rFonts w:ascii="Calibri" w:hAnsi="Calibri" w:cs="Calibri"/>
        </w:rPr>
        <w:t xml:space="preserve"> </w:t>
      </w:r>
      <w:proofErr w:type="spellStart"/>
      <w:r w:rsidRPr="00635137">
        <w:rPr>
          <w:rFonts w:ascii="Calibri" w:hAnsi="Calibri" w:cs="Calibri"/>
        </w:rPr>
        <w:t>компоненты</w:t>
      </w:r>
      <w:proofErr w:type="spellEnd"/>
      <w:r w:rsidRPr="00635137">
        <w:rPr>
          <w:rFonts w:ascii="Calibri" w:hAnsi="Calibri" w:cs="Calibri"/>
        </w:rPr>
        <w:t xml:space="preserve"> </w:t>
      </w:r>
      <w:proofErr w:type="spellStart"/>
      <w:r w:rsidRPr="00635137">
        <w:rPr>
          <w:rFonts w:ascii="Calibri" w:hAnsi="Calibri" w:cs="Calibri"/>
        </w:rPr>
        <w:t>, что</w:t>
      </w:r>
      <w:proofErr w:type="spellEnd"/>
      <w:r w:rsidRPr="00635137">
        <w:rPr>
          <w:rFonts w:ascii="Calibri" w:hAnsi="Calibri" w:cs="Calibri"/>
        </w:rPr>
        <w:t xml:space="preserve"> </w:t>
      </w:r>
      <w:proofErr w:type="spellStart"/>
      <w:r w:rsidRPr="00635137">
        <w:rPr>
          <w:rFonts w:ascii="Calibri" w:hAnsi="Calibri" w:cs="Calibri"/>
        </w:rPr>
        <w:t>делает</w:t>
      </w:r>
      <w:proofErr w:type="spellEnd"/>
      <w:r w:rsidRPr="00635137">
        <w:rPr>
          <w:rFonts w:ascii="Calibri" w:hAnsi="Calibri" w:cs="Calibri"/>
        </w:rPr>
        <w:t xml:space="preserve"> </w:t>
      </w:r>
      <w:proofErr w:type="spellStart"/>
      <w:r w:rsidRPr="00635137">
        <w:rPr>
          <w:rFonts w:ascii="Calibri" w:hAnsi="Calibri" w:cs="Calibri"/>
        </w:rPr>
        <w:t>вверх</w:t>
      </w:r>
      <w:proofErr w:type="spellEnd"/>
      <w:r w:rsidRPr="00635137">
        <w:rPr>
          <w:rFonts w:ascii="Calibri" w:hAnsi="Calibri" w:cs="Calibri"/>
        </w:rPr>
        <w:t xml:space="preserve"> </w:t>
      </w:r>
      <w:proofErr w:type="spellStart"/>
      <w:r w:rsidRPr="00635137">
        <w:rPr>
          <w:rFonts w:ascii="Calibri" w:hAnsi="Calibri" w:cs="Calibri"/>
        </w:rPr>
        <w:t>на</w:t>
      </w:r>
      <w:proofErr w:type="spellEnd"/>
      <w:r w:rsidRPr="00635137">
        <w:rPr>
          <w:rFonts w:ascii="Calibri" w:hAnsi="Calibri" w:cs="Calibri"/>
        </w:rPr>
        <w:t xml:space="preserve"> двигатель, кабель, управления, продукта на гинекологическом кровать. </w:t>
      </w:r>
      <w:proofErr w:type="spellStart"/>
      <w:r w:rsidRPr="00635137">
        <w:rPr>
          <w:rFonts w:ascii="Calibri" w:hAnsi="Calibri" w:cs="Calibri"/>
        </w:rPr>
        <w:t>Это</w:t>
      </w:r>
      <w:proofErr w:type="spellEnd"/>
      <w:r w:rsidRPr="00635137">
        <w:rPr>
          <w:rFonts w:ascii="Calibri" w:hAnsi="Calibri" w:cs="Calibri"/>
        </w:rPr>
        <w:t xml:space="preserve"> is </w:t>
      </w:r>
      <w:proofErr w:type="spellStart"/>
      <w:r w:rsidRPr="00635137">
        <w:rPr>
          <w:rFonts w:ascii="Calibri" w:hAnsi="Calibri" w:cs="Calibri"/>
        </w:rPr>
        <w:t>necessary</w:t>
      </w:r>
      <w:proofErr w:type="spellEnd"/>
      <w:r w:rsidRPr="00635137">
        <w:rPr>
          <w:rFonts w:ascii="Calibri" w:hAnsi="Calibri" w:cs="Calibri"/>
        </w:rPr>
        <w:t xml:space="preserve"> </w:t>
      </w:r>
      <w:proofErr w:type="spellStart"/>
      <w:r w:rsidRPr="00635137">
        <w:rPr>
          <w:rFonts w:ascii="Calibri" w:hAnsi="Calibri" w:cs="Calibri"/>
        </w:rPr>
        <w:t>для</w:t>
      </w:r>
      <w:proofErr w:type="spellEnd"/>
      <w:r w:rsidRPr="00635137">
        <w:rPr>
          <w:rFonts w:ascii="Calibri" w:hAnsi="Calibri" w:cs="Calibri"/>
        </w:rPr>
        <w:t xml:space="preserve"> </w:t>
      </w:r>
      <w:proofErr w:type="spellStart"/>
      <w:r w:rsidRPr="00635137">
        <w:rPr>
          <w:rFonts w:ascii="Calibri" w:hAnsi="Calibri" w:cs="Calibri"/>
        </w:rPr>
        <w:t>prevent</w:t>
      </w:r>
      <w:proofErr w:type="spellEnd"/>
      <w:r w:rsidRPr="00635137">
        <w:rPr>
          <w:rFonts w:ascii="Calibri" w:hAnsi="Calibri" w:cs="Calibri"/>
        </w:rPr>
        <w:t xml:space="preserve"> </w:t>
      </w:r>
      <w:proofErr w:type="spellStart"/>
      <w:r w:rsidRPr="00635137">
        <w:rPr>
          <w:rFonts w:ascii="Calibri" w:hAnsi="Calibri" w:cs="Calibri"/>
        </w:rPr>
        <w:t>malfunction</w:t>
      </w:r>
      <w:proofErr w:type="spellEnd"/>
      <w:r w:rsidRPr="00635137">
        <w:rPr>
          <w:rFonts w:ascii="Calibri" w:hAnsi="Calibri" w:cs="Calibri"/>
        </w:rPr>
        <w:t>. </w:t>
      </w:r>
      <w:proofErr w:type="spellStart"/>
      <w:r w:rsidRPr="00635137">
        <w:rPr>
          <w:rFonts w:ascii="Calibri" w:hAnsi="Calibri" w:cs="Calibri"/>
        </w:rPr>
        <w:t>Разные</w:t>
      </w:r>
      <w:proofErr w:type="spellEnd"/>
      <w:r w:rsidRPr="00635137">
        <w:rPr>
          <w:rFonts w:ascii="Calibri" w:hAnsi="Calibri" w:cs="Calibri"/>
        </w:rPr>
        <w:t xml:space="preserve"> </w:t>
      </w:r>
      <w:proofErr w:type="spellStart"/>
      <w:r w:rsidRPr="00635137">
        <w:rPr>
          <w:rFonts w:ascii="Calibri" w:hAnsi="Calibri" w:cs="Calibri"/>
        </w:rPr>
        <w:t>производители</w:t>
      </w:r>
      <w:proofErr w:type="spellEnd"/>
      <w:r w:rsidRPr="00635137">
        <w:rPr>
          <w:rFonts w:ascii="Calibri" w:hAnsi="Calibri" w:cs="Calibri"/>
        </w:rPr>
        <w:t xml:space="preserve">' </w:t>
      </w:r>
      <w:proofErr w:type="spellStart"/>
      <w:r w:rsidRPr="00635137">
        <w:rPr>
          <w:rFonts w:ascii="Calibri" w:hAnsi="Calibri" w:cs="Calibri"/>
        </w:rPr>
        <w:t>адаптеры</w:t>
      </w:r>
      <w:proofErr w:type="spellEnd"/>
      <w:r w:rsidRPr="00635137">
        <w:rPr>
          <w:rFonts w:ascii="Calibri" w:hAnsi="Calibri" w:cs="Calibri"/>
        </w:rPr>
        <w:t xml:space="preserve"> </w:t>
      </w:r>
      <w:proofErr w:type="spellStart"/>
      <w:r w:rsidRPr="00635137">
        <w:rPr>
          <w:rFonts w:ascii="Calibri" w:hAnsi="Calibri" w:cs="Calibri"/>
        </w:rPr>
        <w:t>будут</w:t>
      </w:r>
      <w:proofErr w:type="spellEnd"/>
      <w:r w:rsidRPr="00635137">
        <w:rPr>
          <w:rFonts w:ascii="Calibri" w:hAnsi="Calibri" w:cs="Calibri"/>
        </w:rPr>
        <w:t xml:space="preserve"> не быть </w:t>
      </w:r>
      <w:proofErr w:type="spellStart"/>
      <w:r w:rsidRPr="00635137">
        <w:rPr>
          <w:rFonts w:ascii="Calibri" w:hAnsi="Calibri" w:cs="Calibri"/>
        </w:rPr>
        <w:t>в состоянии</w:t>
      </w:r>
      <w:proofErr w:type="spellEnd"/>
      <w:r w:rsidRPr="00635137">
        <w:rPr>
          <w:rFonts w:ascii="Calibri" w:hAnsi="Calibri" w:cs="Calibri"/>
        </w:rPr>
        <w:t xml:space="preserve"> </w:t>
      </w:r>
      <w:proofErr w:type="spellStart"/>
      <w:r w:rsidRPr="00635137">
        <w:rPr>
          <w:rFonts w:ascii="Calibri" w:hAnsi="Calibri" w:cs="Calibri"/>
        </w:rPr>
        <w:t>, чтобы</w:t>
      </w:r>
      <w:proofErr w:type="spellEnd"/>
      <w:r w:rsidRPr="00635137">
        <w:rPr>
          <w:rFonts w:ascii="Calibri" w:hAnsi="Calibri" w:cs="Calibri"/>
        </w:rPr>
        <w:t xml:space="preserve"> </w:t>
      </w:r>
      <w:proofErr w:type="spellStart"/>
      <w:r w:rsidRPr="00635137">
        <w:rPr>
          <w:rFonts w:ascii="Calibri" w:hAnsi="Calibri" w:cs="Calibri"/>
        </w:rPr>
        <w:t>адаптироваться</w:t>
      </w:r>
      <w:proofErr w:type="spellEnd"/>
      <w:r w:rsidRPr="00635137">
        <w:rPr>
          <w:rFonts w:ascii="Calibri" w:hAnsi="Calibri" w:cs="Calibri"/>
        </w:rPr>
        <w:t xml:space="preserve"> </w:t>
      </w:r>
      <w:proofErr w:type="spellStart"/>
      <w:r w:rsidRPr="00635137">
        <w:rPr>
          <w:rFonts w:ascii="Calibri" w:hAnsi="Calibri" w:cs="Calibri"/>
        </w:rPr>
        <w:t>, чтобы</w:t>
      </w:r>
      <w:proofErr w:type="spellEnd"/>
      <w:r w:rsidRPr="00635137">
        <w:rPr>
          <w:rFonts w:ascii="Calibri" w:hAnsi="Calibri" w:cs="Calibri"/>
        </w:rPr>
        <w:t xml:space="preserve"> соответствовать продукту, пациенту и Пользователю будут повреждены. На </w:t>
      </w:r>
      <w:proofErr w:type="spellStart"/>
      <w:r w:rsidRPr="00635137">
        <w:rPr>
          <w:rFonts w:ascii="Calibri" w:hAnsi="Calibri" w:cs="Calibri"/>
        </w:rPr>
        <w:t>оборудование</w:t>
      </w:r>
      <w:proofErr w:type="spellEnd"/>
      <w:r w:rsidRPr="00635137">
        <w:rPr>
          <w:rFonts w:ascii="Calibri" w:hAnsi="Calibri" w:cs="Calibri"/>
        </w:rPr>
        <w:t xml:space="preserve"> </w:t>
      </w:r>
      <w:proofErr w:type="spellStart"/>
      <w:r w:rsidRPr="00635137">
        <w:rPr>
          <w:rFonts w:ascii="Calibri" w:hAnsi="Calibri" w:cs="Calibri"/>
        </w:rPr>
        <w:t>должен</w:t>
      </w:r>
      <w:proofErr w:type="spellEnd"/>
      <w:r w:rsidRPr="00635137">
        <w:rPr>
          <w:rFonts w:ascii="Calibri" w:hAnsi="Calibri" w:cs="Calibri"/>
        </w:rPr>
        <w:t xml:space="preserve"> </w:t>
      </w:r>
      <w:proofErr w:type="spellStart"/>
      <w:r w:rsidRPr="00635137">
        <w:rPr>
          <w:rFonts w:ascii="Calibri" w:hAnsi="Calibri" w:cs="Calibri"/>
        </w:rPr>
        <w:t>только</w:t>
      </w:r>
      <w:proofErr w:type="spellEnd"/>
      <w:r w:rsidRPr="00635137">
        <w:rPr>
          <w:rFonts w:ascii="Calibri" w:hAnsi="Calibri" w:cs="Calibri"/>
        </w:rPr>
        <w:t xml:space="preserve"> быть </w:t>
      </w:r>
      <w:proofErr w:type="spellStart"/>
      <w:r w:rsidRPr="00635137">
        <w:rPr>
          <w:rFonts w:ascii="Calibri" w:hAnsi="Calibri" w:cs="Calibri"/>
        </w:rPr>
        <w:t>обслужены</w:t>
      </w:r>
      <w:proofErr w:type="spellEnd"/>
      <w:r w:rsidRPr="00635137">
        <w:rPr>
          <w:rFonts w:ascii="Calibri" w:hAnsi="Calibri" w:cs="Calibri"/>
        </w:rPr>
        <w:t xml:space="preserve"> </w:t>
      </w:r>
      <w:proofErr w:type="spellStart"/>
      <w:r w:rsidRPr="00635137">
        <w:rPr>
          <w:rFonts w:ascii="Calibri" w:hAnsi="Calibri" w:cs="Calibri"/>
        </w:rPr>
        <w:t>и</w:t>
      </w:r>
      <w:proofErr w:type="spellEnd"/>
      <w:r w:rsidRPr="00635137">
        <w:rPr>
          <w:rFonts w:ascii="Calibri" w:hAnsi="Calibri" w:cs="Calibri"/>
        </w:rPr>
        <w:t xml:space="preserve"> </w:t>
      </w:r>
      <w:proofErr w:type="spellStart"/>
      <w:r w:rsidRPr="00635137">
        <w:rPr>
          <w:rFonts w:ascii="Calibri" w:hAnsi="Calibri" w:cs="Calibri"/>
        </w:rPr>
        <w:t>отремонтированы</w:t>
      </w:r>
      <w:proofErr w:type="spellEnd"/>
      <w:r w:rsidRPr="00635137">
        <w:rPr>
          <w:rFonts w:ascii="Calibri" w:hAnsi="Calibri" w:cs="Calibri"/>
        </w:rPr>
        <w:t xml:space="preserve"> </w:t>
      </w:r>
      <w:proofErr w:type="spellStart"/>
      <w:r w:rsidRPr="00635137">
        <w:rPr>
          <w:rFonts w:ascii="Calibri" w:hAnsi="Calibri" w:cs="Calibri"/>
        </w:rPr>
        <w:t>путем</w:t>
      </w:r>
      <w:proofErr w:type="spellEnd"/>
      <w:r w:rsidRPr="00635137">
        <w:rPr>
          <w:rFonts w:ascii="Calibri" w:hAnsi="Calibri" w:cs="Calibri"/>
        </w:rPr>
        <w:t xml:space="preserve"> </w:t>
      </w:r>
      <w:proofErr w:type="spellStart"/>
      <w:r w:rsidRPr="00635137">
        <w:rPr>
          <w:rFonts w:ascii="Calibri" w:hAnsi="Calibri" w:cs="Calibri"/>
        </w:rPr>
        <w:t>уставный</w:t>
      </w:r>
      <w:proofErr w:type="spellEnd"/>
      <w:r w:rsidRPr="00635137">
        <w:rPr>
          <w:rFonts w:ascii="Calibri" w:hAnsi="Calibri" w:cs="Calibri"/>
        </w:rPr>
        <w:t xml:space="preserve"> службы </w:t>
      </w:r>
      <w:proofErr w:type="spellStart"/>
      <w:r w:rsidRPr="00635137">
        <w:rPr>
          <w:rFonts w:ascii="Calibri" w:hAnsi="Calibri" w:cs="Calibri"/>
        </w:rPr>
        <w:t>персонала</w:t>
      </w:r>
      <w:proofErr w:type="spellEnd"/>
      <w:r w:rsidRPr="00635137">
        <w:rPr>
          <w:rFonts w:ascii="Calibri" w:hAnsi="Calibri" w:cs="Calibri"/>
        </w:rPr>
        <w:t xml:space="preserve"> </w:t>
      </w:r>
      <w:proofErr w:type="spellStart"/>
      <w:r w:rsidRPr="00635137">
        <w:rPr>
          <w:rFonts w:ascii="Calibri" w:hAnsi="Calibri" w:cs="Calibri"/>
        </w:rPr>
        <w:t>по</w:t>
      </w:r>
      <w:proofErr w:type="spellEnd"/>
      <w:r w:rsidRPr="00635137">
        <w:rPr>
          <w:rFonts w:ascii="Calibri" w:hAnsi="Calibri" w:cs="Calibri"/>
        </w:rPr>
        <w:t xml:space="preserve"> </w:t>
      </w:r>
      <w:proofErr w:type="spellStart"/>
      <w:r w:rsidRPr="00635137">
        <w:rPr>
          <w:rFonts w:ascii="Calibri" w:hAnsi="Calibri" w:cs="Calibri"/>
        </w:rPr>
        <w:t>безопасной</w:t>
      </w:r>
      <w:proofErr w:type="spellEnd"/>
      <w:r w:rsidRPr="00635137">
        <w:rPr>
          <w:rFonts w:ascii="Calibri" w:hAnsi="Calibri" w:cs="Calibri"/>
        </w:rPr>
        <w:t xml:space="preserve"> </w:t>
      </w:r>
      <w:proofErr w:type="spellStart"/>
      <w:r w:rsidRPr="00635137">
        <w:rPr>
          <w:rFonts w:ascii="Calibri" w:hAnsi="Calibri" w:cs="Calibri"/>
        </w:rPr>
        <w:t>и</w:t>
      </w:r>
      <w:proofErr w:type="spellEnd"/>
      <w:r w:rsidRPr="00635137">
        <w:rPr>
          <w:rFonts w:ascii="Calibri" w:hAnsi="Calibri" w:cs="Calibri"/>
        </w:rPr>
        <w:t xml:space="preserve"> </w:t>
      </w:r>
      <w:proofErr w:type="spellStart"/>
      <w:r w:rsidRPr="00635137">
        <w:rPr>
          <w:rFonts w:ascii="Calibri" w:hAnsi="Calibri" w:cs="Calibri"/>
        </w:rPr>
        <w:t>надежной</w:t>
      </w:r>
      <w:proofErr w:type="spellEnd"/>
      <w:r w:rsidRPr="00635137">
        <w:rPr>
          <w:rFonts w:ascii="Calibri" w:hAnsi="Calibri" w:cs="Calibri"/>
        </w:rPr>
        <w:t xml:space="preserve"> </w:t>
      </w:r>
      <w:proofErr w:type="spellStart"/>
      <w:r w:rsidRPr="00635137">
        <w:rPr>
          <w:rFonts w:ascii="Calibri" w:hAnsi="Calibri" w:cs="Calibri"/>
        </w:rPr>
        <w:t>эксплуатации</w:t>
      </w:r>
      <w:proofErr w:type="spellEnd"/>
      <w:r w:rsidRPr="00635137">
        <w:rPr>
          <w:rFonts w:ascii="Calibri" w:hAnsi="Calibri" w:cs="Calibri"/>
        </w:rPr>
        <w:t xml:space="preserve"> </w:t>
      </w:r>
      <w:proofErr w:type="spellStart"/>
      <w:r w:rsidRPr="00635137">
        <w:rPr>
          <w:rFonts w:ascii="Calibri" w:hAnsi="Calibri" w:cs="Calibri"/>
        </w:rPr>
        <w:t>для</w:t>
      </w:r>
      <w:proofErr w:type="spellEnd"/>
      <w:r w:rsidRPr="00635137">
        <w:rPr>
          <w:rFonts w:ascii="Calibri" w:hAnsi="Calibri" w:cs="Calibri"/>
        </w:rPr>
        <w:t xml:space="preserve"> </w:t>
      </w:r>
      <w:proofErr w:type="spellStart"/>
      <w:r w:rsidRPr="00635137">
        <w:rPr>
          <w:rFonts w:ascii="Calibri" w:hAnsi="Calibri" w:cs="Calibri"/>
        </w:rPr>
        <w:t>технического обслуживания</w:t>
      </w:r>
      <w:proofErr w:type="spellEnd"/>
      <w:r w:rsidRPr="00635137">
        <w:rPr>
          <w:rFonts w:ascii="Calibri" w:hAnsi="Calibri" w:cs="Calibri"/>
        </w:rPr>
        <w:t xml:space="preserve">, </w:t>
      </w:r>
      <w:proofErr w:type="spellStart"/>
      <w:r w:rsidRPr="00635137">
        <w:rPr>
          <w:rFonts w:ascii="Calibri" w:hAnsi="Calibri" w:cs="Calibri"/>
        </w:rPr>
        <w:t>ремонта</w:t>
      </w:r>
      <w:proofErr w:type="spellEnd"/>
      <w:r w:rsidRPr="00635137">
        <w:rPr>
          <w:rFonts w:ascii="Calibri" w:hAnsi="Calibri" w:cs="Calibri"/>
        </w:rPr>
        <w:t xml:space="preserve"> </w:t>
      </w:r>
      <w:proofErr w:type="spellStart"/>
      <w:r w:rsidRPr="00635137">
        <w:rPr>
          <w:rFonts w:ascii="Calibri" w:hAnsi="Calibri" w:cs="Calibri"/>
        </w:rPr>
        <w:t>и</w:t>
      </w:r>
      <w:proofErr w:type="spellEnd"/>
      <w:r w:rsidRPr="00635137">
        <w:rPr>
          <w:rFonts w:ascii="Calibri" w:hAnsi="Calibri" w:cs="Calibri"/>
        </w:rPr>
        <w:t xml:space="preserve"> </w:t>
      </w:r>
      <w:proofErr w:type="spellStart"/>
      <w:r w:rsidRPr="00635137">
        <w:rPr>
          <w:rFonts w:ascii="Calibri" w:hAnsi="Calibri" w:cs="Calibri"/>
        </w:rPr>
        <w:t>монтажа</w:t>
      </w:r>
      <w:proofErr w:type="spellEnd"/>
      <w:r w:rsidRPr="00635137">
        <w:rPr>
          <w:rFonts w:ascii="Calibri" w:hAnsi="Calibri" w:cs="Calibri"/>
        </w:rPr>
        <w:t xml:space="preserve">. </w:t>
      </w:r>
      <w:proofErr w:type="spellStart"/>
      <w:r w:rsidRPr="00635137">
        <w:rPr>
          <w:rFonts w:ascii="Calibri" w:hAnsi="Calibri" w:cs="Calibri"/>
        </w:rPr>
        <w:t>Если</w:t>
      </w:r>
      <w:proofErr w:type="spellEnd"/>
      <w:r w:rsidRPr="00635137">
        <w:rPr>
          <w:rFonts w:ascii="Calibri" w:hAnsi="Calibri" w:cs="Calibri"/>
        </w:rPr>
        <w:t xml:space="preserve"> </w:t>
      </w:r>
      <w:proofErr w:type="spellStart"/>
      <w:r w:rsidRPr="00635137">
        <w:rPr>
          <w:rFonts w:ascii="Calibri" w:hAnsi="Calibri" w:cs="Calibri"/>
        </w:rPr>
        <w:t>команда</w:t>
      </w:r>
      <w:proofErr w:type="spellEnd"/>
      <w:r w:rsidRPr="00635137">
        <w:rPr>
          <w:rFonts w:ascii="Calibri" w:hAnsi="Calibri" w:cs="Calibri"/>
        </w:rPr>
        <w:t xml:space="preserve">по </w:t>
      </w:r>
      <w:proofErr w:type="spellStart"/>
      <w:r w:rsidRPr="00635137">
        <w:rPr>
          <w:rFonts w:ascii="Calibri" w:hAnsi="Calibri" w:cs="Calibri"/>
        </w:rPr>
        <w:t> </w:t>
      </w:r>
      <w:proofErr w:type="spellEnd"/>
      <w:r w:rsidRPr="00635137">
        <w:rPr>
          <w:rFonts w:ascii="Calibri" w:hAnsi="Calibri" w:cs="Calibri"/>
        </w:rPr>
        <w:t xml:space="preserve"> </w:t>
      </w:r>
      <w:proofErr w:type="spellStart"/>
      <w:r w:rsidRPr="00635137">
        <w:rPr>
          <w:rFonts w:ascii="Calibri" w:hAnsi="Calibri" w:cs="Calibri"/>
        </w:rPr>
        <w:t>and</w:t>
      </w:r>
      <w:proofErr w:type="spellEnd"/>
      <w:r w:rsidRPr="00635137">
        <w:rPr>
          <w:rFonts w:ascii="Calibri" w:hAnsi="Calibri" w:cs="Calibri"/>
        </w:rPr>
        <w:t xml:space="preserve"> </w:t>
      </w:r>
      <w:proofErr w:type="spellStart"/>
      <w:r w:rsidRPr="00635137">
        <w:rPr>
          <w:rFonts w:ascii="Calibri" w:hAnsi="Calibri" w:cs="Calibri"/>
        </w:rPr>
        <w:t>repair</w:t>
      </w:r>
      <w:proofErr w:type="spellEnd"/>
      <w:r w:rsidRPr="00635137">
        <w:rPr>
          <w:rFonts w:ascii="Calibri" w:hAnsi="Calibri" w:cs="Calibri"/>
        </w:rPr>
        <w:t xml:space="preserve"> </w:t>
      </w:r>
      <w:proofErr w:type="spellStart"/>
      <w:r w:rsidRPr="00635137">
        <w:rPr>
          <w:rFonts w:ascii="Calibri" w:hAnsi="Calibri" w:cs="Calibri"/>
        </w:rPr>
        <w:t>и</w:t>
      </w:r>
      <w:proofErr w:type="spellEnd"/>
      <w:r w:rsidRPr="00635137">
        <w:rPr>
          <w:rFonts w:ascii="Calibri" w:hAnsi="Calibri" w:cs="Calibri"/>
        </w:rPr>
        <w:t xml:space="preserve"> </w:t>
      </w:r>
      <w:proofErr w:type="spellStart"/>
      <w:r w:rsidRPr="00635137">
        <w:rPr>
          <w:rFonts w:ascii="Calibri" w:hAnsi="Calibri" w:cs="Calibri"/>
        </w:rPr>
        <w:t>intervene</w:t>
      </w:r>
      <w:proofErr w:type="spellEnd"/>
      <w:r w:rsidRPr="00635137">
        <w:rPr>
          <w:rFonts w:ascii="Calibri" w:hAnsi="Calibri" w:cs="Calibri"/>
        </w:rPr>
        <w:t xml:space="preserve">, </w:t>
      </w:r>
      <w:proofErr w:type="spellStart"/>
      <w:r w:rsidRPr="00635137">
        <w:rPr>
          <w:rFonts w:ascii="Calibri" w:hAnsi="Calibri" w:cs="Calibri"/>
        </w:rPr>
        <w:t>может </w:t>
      </w:r>
      <w:proofErr w:type="spellEnd"/>
      <w:r w:rsidRPr="00635137">
        <w:rPr>
          <w:rFonts w:ascii="Calibri" w:hAnsi="Calibri" w:cs="Calibri"/>
        </w:rPr>
        <w:t xml:space="preserve">вмешаться</w:t>
      </w:r>
      <w:proofErr w:type="spellStart"/>
      <w:r w:rsidRPr="00635137">
        <w:rPr>
          <w:rFonts w:ascii="Calibri" w:hAnsi="Calibri" w:cs="Calibri"/>
        </w:rPr>
        <w:t>, </w:t>
      </w:r>
      <w:proofErr w:type="spellEnd"/>
      <w:r w:rsidRPr="00635137">
        <w:rPr>
          <w:rFonts w:ascii="Calibri" w:hAnsi="Calibri" w:cs="Calibri"/>
        </w:rPr>
        <w:t xml:space="preserve">вам</w:t>
      </w:r>
      <w:proofErr w:type="spellStart"/>
      <w:r w:rsidRPr="00635137">
        <w:rPr>
          <w:rFonts w:ascii="Calibri" w:hAnsi="Calibri" w:cs="Calibri"/>
        </w:rPr>
        <w:t> </w:t>
      </w:r>
      <w:proofErr w:type="spellEnd"/>
      <w:r w:rsidRPr="00635137">
        <w:rPr>
          <w:rFonts w:ascii="Calibri" w:hAnsi="Calibri" w:cs="Calibri"/>
        </w:rPr>
        <w:t xml:space="preserve">следует</w:t>
      </w:r>
      <w:proofErr w:type="spellStart"/>
      <w:r w:rsidRPr="00635137">
        <w:rPr>
          <w:rFonts w:ascii="Calibri" w:hAnsi="Calibri" w:cs="Calibri"/>
        </w:rPr>
        <w:t> </w:t>
      </w:r>
      <w:proofErr w:type="spellEnd"/>
      <w:r w:rsidRPr="00635137">
        <w:rPr>
          <w:rFonts w:ascii="Calibri" w:hAnsi="Calibri" w:cs="Calibri"/>
        </w:rPr>
        <w:t xml:space="preserve">обратиться</w:t>
      </w:r>
      <w:proofErr w:type="spellStart"/>
      <w:r w:rsidRPr="00635137">
        <w:rPr>
          <w:rFonts w:ascii="Calibri" w:hAnsi="Calibri" w:cs="Calibri"/>
        </w:rPr>
        <w:t>technical</w:t>
      </w:r>
      <w:proofErr w:type="spellEnd"/>
      <w:r w:rsidRPr="00635137">
        <w:rPr>
          <w:rFonts w:ascii="Calibri" w:hAnsi="Calibri" w:cs="Calibri"/>
        </w:rPr>
        <w:t xml:space="preserve"> service </w:t>
      </w:r>
      <w:proofErr w:type="spellStart"/>
      <w:r w:rsidRPr="00635137">
        <w:rPr>
          <w:rFonts w:ascii="Calibri" w:hAnsi="Calibri" w:cs="Calibri"/>
        </w:rPr>
        <w:t>to</w:t>
      </w:r>
      <w:proofErr w:type="spellEnd"/>
      <w:r w:rsidRPr="00635137">
        <w:rPr>
          <w:rFonts w:ascii="Calibri" w:hAnsi="Calibri" w:cs="Calibri"/>
        </w:rPr>
        <w:t xml:space="preserve">техническую</w:t>
      </w:r>
      <w:proofErr w:type="spellStart"/>
      <w:r w:rsidRPr="00635137">
        <w:rPr>
          <w:rFonts w:ascii="Calibri" w:hAnsi="Calibri" w:cs="Calibri"/>
        </w:rPr>
        <w:t> службу</w:t>
      </w:r>
      <w:proofErr w:type="spellEnd"/>
      <w:r w:rsidRPr="00635137">
        <w:rPr>
          <w:rFonts w:ascii="Calibri" w:hAnsi="Calibri" w:cs="Calibri"/>
        </w:rPr>
        <w:t xml:space="preserve">, чтобы</w:t>
      </w:r>
      <w:proofErr w:type="spellStart"/>
      <w:r w:rsidRPr="00635137">
        <w:rPr>
          <w:rFonts w:ascii="Calibri" w:hAnsi="Calibri" w:cs="Calibri"/>
        </w:rPr>
        <w:t>remote</w:t>
      </w:r>
      <w:proofErr w:type="spellEnd"/>
      <w:r w:rsidRPr="00635137">
        <w:rPr>
          <w:rFonts w:ascii="Calibri" w:hAnsi="Calibri" w:cs="Calibri"/>
        </w:rPr>
        <w:t xml:space="preserve"> </w:t>
      </w:r>
      <w:proofErr w:type="spellStart"/>
      <w:r w:rsidRPr="00635137">
        <w:rPr>
          <w:rFonts w:ascii="Calibri" w:hAnsi="Calibri" w:cs="Calibri"/>
        </w:rPr>
        <w:t> </w:t>
      </w:r>
      <w:proofErr w:type="spellEnd"/>
      <w:r w:rsidRPr="00635137">
        <w:rPr>
          <w:rFonts w:ascii="Calibri" w:hAnsi="Calibri" w:cs="Calibri"/>
        </w:rPr>
        <w:t xml:space="preserve">удаленную, но в то же время не требующую вмешательства,,помощь,,. </w:t>
      </w:r>
      <w:proofErr w:type="spellStart"/>
      <w:r w:rsidRPr="00635137">
        <w:rPr>
          <w:rFonts w:ascii="Calibri" w:hAnsi="Calibri" w:cs="Calibri"/>
        </w:rPr>
        <w:t>Конечно</w:t>
      </w:r>
      <w:proofErr w:type="spellEnd"/>
      <w:r w:rsidRPr="00635137">
        <w:rPr>
          <w:rFonts w:ascii="Calibri" w:hAnsi="Calibri" w:cs="Calibri"/>
        </w:rPr>
        <w:t xml:space="preserve"> не </w:t>
      </w:r>
      <w:proofErr w:type="spellStart"/>
      <w:r w:rsidRPr="00635137">
        <w:rPr>
          <w:rFonts w:ascii="Calibri" w:hAnsi="Calibri" w:cs="Calibri"/>
        </w:rPr>
        <w:t>звоните</w:t>
      </w:r>
      <w:proofErr w:type="spellEnd"/>
      <w:r w:rsidRPr="00635137">
        <w:rPr>
          <w:rFonts w:ascii="Calibri" w:hAnsi="Calibri" w:cs="Calibri"/>
        </w:rPr>
        <w:t xml:space="preserve"> </w:t>
      </w:r>
      <w:proofErr w:type="spellStart"/>
      <w:r w:rsidRPr="00635137">
        <w:rPr>
          <w:rFonts w:ascii="Calibri" w:hAnsi="Calibri" w:cs="Calibri"/>
        </w:rPr>
        <w:t> </w:t>
      </w:r>
      <w:proofErr w:type="spellEnd"/>
      <w:r w:rsidRPr="00635137">
        <w:rPr>
          <w:rFonts w:ascii="Calibri" w:hAnsi="Calibri" w:cs="Calibri"/>
        </w:rPr>
        <w:t xml:space="preserve">пределы</w:t>
      </w:r>
      <w:proofErr w:type="spellStart"/>
      <w:r w:rsidRPr="00635137">
        <w:rPr>
          <w:rFonts w:ascii="Calibri" w:hAnsi="Calibri" w:cs="Calibri"/>
        </w:rPr>
        <w:t> </w:t>
      </w:r>
      <w:proofErr w:type="spellEnd"/>
      <w:r w:rsidRPr="00635137">
        <w:rPr>
          <w:rFonts w:ascii="Calibri" w:hAnsi="Calibri" w:cs="Calibri"/>
        </w:rPr>
        <w:t xml:space="preserve"> </w:t>
      </w:r>
      <w:proofErr w:type="spellStart"/>
      <w:r w:rsidRPr="00635137">
        <w:rPr>
          <w:rFonts w:ascii="Calibri" w:hAnsi="Calibri" w:cs="Calibri"/>
        </w:rPr>
        <w:t>компании</w:t>
      </w:r>
      <w:proofErr w:type="spellEnd"/>
      <w:r w:rsidRPr="00635137">
        <w:rPr>
          <w:rFonts w:ascii="Calibri" w:hAnsi="Calibri" w:cs="Calibri"/>
        </w:rPr>
        <w:t>.</w:t>
      </w:r>
    </w:p>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9F07F5" w:rsidRDefault="009F07F5" w:rsidP="009F07F5"/>
    <w:p w:rsidR="00635137" w:rsidRDefault="00635137" w:rsidP="009F07F5">
      <w:pPr>
        <w:pStyle w:val="ListeParagraf"/>
        <w:spacing w:before="120" w:after="120"/>
      </w:pPr>
    </w:p>
    <w:p w:rsidR="009F07F5" w:rsidRDefault="009F07F5" w:rsidP="00635137">
      <w:pPr>
        <w:pStyle w:val="ListeParagraf"/>
        <w:spacing w:before="120" w:after="120"/>
        <w:ind w:left="0"/>
        <w:rPr>
          <w:rFonts w:ascii="Calibri" w:hAnsi="Calibri" w:cs="Calibri"/>
          <w:b/>
        </w:rPr>
      </w:pPr>
      <w:r w:rsidRPr="002E11E3">
        <w:rPr>
          <w:rFonts w:ascii="Calibri" w:hAnsi="Calibri" w:cs="Calibri"/>
          <w:b/>
        </w:rPr>
        <w:lastRenderedPageBreak/>
        <w:t>12. ИНФОРМАЦИЯ НА ЭТИКЕТКЕ ПРОДУКТА</w:t>
      </w:r>
    </w:p>
    <w:p w:rsidR="009E330D" w:rsidRDefault="009E330D" w:rsidP="00635137">
      <w:pPr>
        <w:pStyle w:val="ListeParagraf"/>
        <w:spacing w:before="120" w:after="120"/>
        <w:ind w:left="0"/>
        <w:rPr>
          <w:rFonts w:ascii="Calibri" w:hAnsi="Calibri" w:cs="Calibri"/>
          <w:b/>
        </w:rPr>
      </w:pPr>
    </w:p>
    <w:p w:rsidR="009E330D" w:rsidRDefault="009E330D" w:rsidP="00635137">
      <w:pPr>
        <w:pStyle w:val="ListeParagraf"/>
        <w:spacing w:before="120" w:after="120"/>
        <w:ind w:left="0"/>
        <w:rPr>
          <w:rFonts w:ascii="Calibri" w:hAnsi="Calibri" w:cs="Calibri"/>
          <w:b/>
        </w:rPr>
      </w:pPr>
      <w:r>
        <w:rPr>
          <w:rFonts w:ascii="Calibri" w:hAnsi="Calibri" w:cs="Calibri"/>
          <w:b/>
        </w:rPr>
        <w:t xml:space="preserve">12.1 </w:t>
      </w:r>
      <w:proofErr w:type="spellStart"/>
      <w:r>
        <w:rPr>
          <w:rFonts w:ascii="Calibri" w:hAnsi="Calibri" w:cs="Calibri"/>
          <w:b/>
        </w:rPr>
        <w:t>Последняя</w:t>
      </w:r>
      <w:proofErr w:type="spellEnd"/>
      <w:r>
        <w:rPr>
          <w:rFonts w:ascii="Calibri" w:hAnsi="Calibri" w:cs="Calibri"/>
          <w:b/>
        </w:rPr>
        <w:t xml:space="preserve"> Контрольная </w:t>
      </w:r>
      <w:proofErr w:type="spellStart"/>
      <w:r>
        <w:rPr>
          <w:rFonts w:ascii="Calibri" w:hAnsi="Calibri" w:cs="Calibri"/>
          <w:b/>
        </w:rPr>
        <w:t>метка</w:t>
      </w:r>
      <w:proofErr w:type="spellEnd"/>
    </w:p>
    <w:p w:rsidR="009F07F5" w:rsidRDefault="009E330D" w:rsidP="009F07F5">
      <w:pPr>
        <w:pStyle w:val="ListeParagraf"/>
        <w:spacing w:before="120" w:after="120"/>
        <w:rPr>
          <w:rFonts w:ascii="Calibri" w:hAnsi="Calibri" w:cs="Calibri"/>
          <w:b/>
        </w:rPr>
      </w:pPr>
      <w:r>
        <w:rPr>
          <w:rFonts w:ascii="Calibri" w:hAnsi="Calibri" w:cs="Calibri"/>
          <w:b/>
          <w:noProof/>
          <w:lang w:eastAsia="tr-TR"/>
        </w:rPr>
        <mc:AlternateContent>
          <mc:Choice Requires="wps">
            <w:drawing>
              <wp:anchor distT="0" distB="0" distL="114300" distR="114300" simplePos="0" relativeHeight="251749376" behindDoc="0" locked="0" layoutInCell="1" allowOverlap="1" wp14:anchorId="7C3E920F" wp14:editId="077643A9">
                <wp:simplePos x="0" y="0"/>
                <wp:positionH relativeFrom="column">
                  <wp:posOffset>3300730</wp:posOffset>
                </wp:positionH>
                <wp:positionV relativeFrom="paragraph">
                  <wp:posOffset>179705</wp:posOffset>
                </wp:positionV>
                <wp:extent cx="3067050" cy="3457575"/>
                <wp:effectExtent l="0" t="0" r="19050" b="28575"/>
                <wp:wrapNone/>
                <wp:docPr id="99" name="Dikdörtgen 99"/>
                <wp:cNvGraphicFramePr>
                  <ns2:graphicFrameLocks/>
                </wp:cNvGraphicFramePr>
                <ns2:graphic>
                  <ns2:graphicData uri="http://schemas.microsoft.com/office/word/2010/wordprocessingShape">
                    <wps:wsp>
                      <wps:cNvSpPr>
                        <ns2:spLocks noChangeArrowheads="1"/>
                      </wps:cNvSpPr>
                      <wps:spPr bwMode="auto">
                        <ns2:xfrm>
                          <ns2:off x="0" y="0"/>
                          <ns2:ext cx="3067050" cy="3457575"/>
                        </ns2:xfrm>
                        <ns2:prstGeom prst="rect">
                          <ns2:avLst/>
                        </ns2:prstGeom>
                        <ns2:solidFill>
                          <ns2:srgbClr val="FFFFFF"/>
                        </ns2:solidFill>
                        <ns2:ln w="9525">
                          <ns2:solidFill>
                            <ns2:srgbClr val="000000"/>
                          </ns2:solidFill>
                          <ns2:miter lim="800000"/>
                          <ns2:headEnd/>
                          <ns2:tailEnd/>
                        </ns2:ln>
                      </wps:spPr>
                      <wps:txbx>
                        <w:txbxContent>
                          <w:p w:rsidR="009E330D" w:rsidRDefault="009E330D" w:rsidP="009E330D">
                            <w:r>
                              <w:t xml:space="preserve">• Этот </w:t>
                            </w:r>
                            <w:proofErr w:type="spellStart"/>
                            <w:r>
                              <w:t>продукт</w:t>
                            </w:r>
                            <w:proofErr w:type="spellEnd"/>
                            <w:r>
                              <w:t xml:space="preserve"> </w:t>
                            </w:r>
                            <w:proofErr w:type="spellStart"/>
                            <w:r>
                              <w:t>контролировать</w:t>
                            </w:r>
                            <w:proofErr w:type="spellEnd"/>
                            <w:r>
                              <w:t xml:space="preserve"> </w:t>
                            </w:r>
                            <w:proofErr w:type="spellStart"/>
                            <w:r>
                              <w:t>карта</w:t>
                            </w:r>
                            <w:proofErr w:type="spellEnd"/>
                            <w:r>
                              <w:t xml:space="preserve"> </w:t>
                            </w:r>
                            <w:proofErr w:type="spellStart"/>
                            <w:r>
                              <w:t>охватывает</w:t>
                            </w:r>
                            <w:proofErr w:type="spellEnd"/>
                            <w:r>
                              <w:t xml:space="preserve"> </w:t>
                            </w:r>
                            <w:proofErr w:type="spellStart"/>
                            <w:r>
                              <w:t>в</w:t>
                            </w:r>
                            <w:proofErr w:type="spellEnd"/>
                            <w:r>
                              <w:t xml:space="preserve"> окончательной </w:t>
                            </w:r>
                            <w:proofErr w:type="spellStart"/>
                            <w:r>
                              <w:t>проверки</w:t>
                            </w:r>
                            <w:proofErr w:type="spellEnd"/>
                            <w:r>
                              <w:t xml:space="preserve"> в </w:t>
                            </w:r>
                            <w:proofErr w:type="spellStart"/>
                            <w:r>
                              <w:t>этот</w:t>
                            </w:r>
                            <w:proofErr w:type="spellEnd"/>
                            <w:r>
                              <w:t xml:space="preserve"> </w:t>
                            </w:r>
                            <w:proofErr w:type="spellStart"/>
                            <w:r>
                              <w:t>продукт</w:t>
                            </w:r>
                            <w:proofErr w:type="spellEnd"/>
                            <w:r>
                              <w:t xml:space="preserve"> </w:t>
                            </w:r>
                            <w:proofErr w:type="spellStart"/>
                            <w:r>
                              <w:t>, прежде чем</w:t>
                            </w:r>
                            <w:proofErr w:type="spellEnd"/>
                            <w:r>
                              <w:t xml:space="preserve"> </w:t>
                            </w:r>
                            <w:proofErr w:type="spellStart"/>
                            <w:r>
                              <w:t>оставляя</w:t>
                            </w:r>
                            <w:proofErr w:type="spellEnd"/>
                            <w:r>
                              <w:t xml:space="preserve"> </w:t>
                            </w:r>
                            <w:proofErr w:type="spellStart"/>
                            <w:r>
                              <w:t>на</w:t>
                            </w:r>
                            <w:proofErr w:type="spellEnd"/>
                            <w:r>
                              <w:t xml:space="preserve"> </w:t>
                            </w:r>
                            <w:proofErr w:type="spellStart"/>
                            <w:r>
                              <w:t>заводе</w:t>
                            </w:r>
                            <w:proofErr w:type="spellEnd"/>
                            <w:r>
                              <w:t>.</w:t>
                            </w:r>
                          </w:p>
                          <w:p w:rsidR="009E330D" w:rsidRDefault="009E330D" w:rsidP="009E330D">
                            <w:r>
                              <w:t xml:space="preserve">• </w:t>
                            </w:r>
                            <w:proofErr w:type="spellStart"/>
                            <w:r>
                              <w:t>Все</w:t>
                            </w:r>
                            <w:proofErr w:type="spellEnd"/>
                            <w:r>
                              <w:t xml:space="preserve"> </w:t>
                            </w:r>
                            <w:proofErr w:type="spellStart"/>
                            <w:r>
                              <w:t>элементы</w:t>
                            </w:r>
                            <w:proofErr w:type="spellEnd"/>
                            <w:r>
                              <w:t xml:space="preserve"> на </w:t>
                            </w:r>
                            <w:proofErr w:type="spellStart"/>
                            <w:r>
                              <w:t> </w:t>
                            </w:r>
                            <w:proofErr w:type="spellEnd"/>
                            <w:r>
                              <w:t xml:space="preserve"> </w:t>
                            </w:r>
                            <w:proofErr w:type="spellStart"/>
                            <w:r>
                              <w:t>карточке</w:t>
                            </w:r>
                            <w:proofErr w:type="spellEnd"/>
                            <w:r>
                              <w:t xml:space="preserve"> </w:t>
                            </w:r>
                            <w:proofErr w:type="spellStart"/>
                            <w:r>
                              <w:t>control</w:t>
                            </w:r>
                            <w:proofErr w:type="spellEnd"/>
                            <w:r>
                              <w:t xml:space="preserve"> </w:t>
                            </w:r>
                            <w:proofErr w:type="spellStart"/>
                            <w:r>
                              <w:t>извлекаются</w:t>
                            </w:r>
                            <w:proofErr w:type="spellEnd"/>
                            <w:r>
                              <w:t xml:space="preserve"> </w:t>
                            </w:r>
                            <w:proofErr w:type="spellStart"/>
                            <w:r>
                              <w:t>are</w:t>
                            </w:r>
                            <w:proofErr w:type="spellEnd"/>
                            <w:r>
                              <w:t xml:space="preserve"> </w:t>
                            </w:r>
                            <w:proofErr w:type="spellStart"/>
                            <w:r>
                              <w:t>до того, как</w:t>
                            </w:r>
                            <w:proofErr w:type="spellEnd"/>
                            <w:r>
                              <w:t xml:space="preserve"> </w:t>
                            </w:r>
                            <w:proofErr w:type="spellStart"/>
                            <w:r>
                              <w:t>будет </w:t>
                            </w:r>
                            <w:proofErr w:type="spellEnd"/>
                            <w:r>
                              <w:t xml:space="preserve">выпуск</w:t>
                            </w:r>
                            <w:proofErr w:type="spellStart"/>
                            <w:r>
                              <w:t> </w:t>
                            </w:r>
                            <w:proofErr w:type="spellEnd"/>
                            <w:r>
                              <w:t xml:space="preserve">продукта</w:t>
                            </w:r>
                            <w:proofErr w:type="spellStart"/>
                            <w:r>
                              <w:t>, </w:t>
                            </w:r>
                            <w:proofErr w:type="spellEnd"/>
                            <w:r>
                              <w:t xml:space="preserve">а</w:t>
                            </w:r>
                            <w:proofErr w:type="spellStart"/>
                            <w:r>
                              <w:t>вывод</w:t>
                            </w:r>
                            <w:proofErr w:type="spellEnd"/>
                            <w:r>
                              <w:t xml:space="preserve">продукта</w:t>
                            </w:r>
                            <w:proofErr w:type="spellStart"/>
                            <w:r>
                              <w:t>output</w:t>
                            </w:r>
                            <w:proofErr w:type="spellEnd"/>
                            <w:r>
                              <w:t xml:space="preserve"> is </w:t>
                            </w:r>
                            <w:proofErr w:type="spellStart"/>
                            <w:r>
                              <w:t>approved</w:t>
                            </w:r>
                            <w:proofErr w:type="spellEnd"/>
                            <w:r>
                              <w:t xml:space="preserve">того, как</w:t>
                            </w:r>
                            <w:proofErr w:type="spellStart"/>
                            <w:r>
                              <w:t>and</w:t>
                            </w:r>
                            <w:proofErr w:type="spellEnd"/>
                            <w:r>
                              <w:t xml:space="preserve">будет</w:t>
                            </w:r>
                            <w:proofErr w:type="spellStart"/>
                            <w:r>
                              <w:t> втом, что</w:t>
                            </w:r>
                            <w:proofErr w:type="spellEnd"/>
                            <w:r>
                              <w:t xml:space="preserve"> </w:t>
                            </w:r>
                            <w:proofErr w:type="spellStart"/>
                            <w:r>
                              <w:t>нет</w:t>
                            </w:r>
                            <w:proofErr w:type="spellEnd"/>
                            <w:r>
                              <w:t xml:space="preserve">пропущенных</w:t>
                            </w:r>
                            <w:proofErr w:type="spellStart"/>
                            <w:r>
                              <w:t> данных</w:t>
                            </w:r>
                            <w:proofErr w:type="spellEnd"/>
                            <w:r>
                              <w:t xml:space="preserve"> </w:t>
                            </w:r>
                            <w:proofErr w:type="spellStart"/>
                            <w:r>
                              <w:t>after</w:t>
                            </w:r>
                            <w:proofErr w:type="spellEnd"/>
                            <w:r>
                              <w:t xml:space="preserve"> </w:t>
                            </w:r>
                            <w:proofErr w:type="spellStart"/>
                            <w:r>
                              <w:t>пропущенных</w:t>
                            </w:r>
                            <w:proofErr w:type="spellEnd"/>
                            <w:r>
                              <w:t xml:space="preserve">нет</w:t>
                            </w:r>
                            <w:proofErr w:type="spellStart"/>
                            <w:r>
                              <w:t> </w:t>
                            </w:r>
                            <w:proofErr w:type="spellEnd"/>
                            <w:r>
                              <w:t xml:space="preserve">.</w:t>
                            </w:r>
                            <w:proofErr w:type="spellStart"/>
                            <w:r>
                              <w:t>.</w:t>
                            </w:r>
                            <w:proofErr w:type="spellEnd"/>
                            <w:r>
                              <w:t xml:space="preserve">.</w:t>
                            </w:r>
                            <w:proofErr w:type="spellStart"/>
                            <w:r>
                              <w:t>.</w:t>
                            </w:r>
                            <w:proofErr w:type="spellEnd"/>
                            <w:r>
                              <w:t xml:space="preserve">.</w:t>
                            </w:r>
                            <w:proofErr w:type="spellStart"/>
                            <w:r>
                              <w:t> </w:t>
                            </w:r>
                            <w:proofErr w:type="spellEnd"/>
                            <w:r>
                              <w:t xml:space="preserve"> </w:t>
                            </w:r>
                            <w:proofErr w:type="spellStart"/>
                            <w:r>
                              <w:t>очки</w:t>
                            </w:r>
                            <w:proofErr w:type="spellEnd"/>
                            <w:r>
                              <w:t>.</w:t>
                            </w:r>
                          </w:p>
                          <w:p w:rsidR="009E330D" w:rsidRDefault="009E330D" w:rsidP="009E330D">
                            <w:r>
                              <w:t xml:space="preserve">• </w:t>
                            </w:r>
                            <w:proofErr w:type="spellStart"/>
                            <w:r>
                              <w:t>Цель</w:t>
                            </w:r>
                            <w:proofErr w:type="spellEnd"/>
                            <w:r>
                              <w:t xml:space="preserve"> </w:t>
                            </w:r>
                            <w:proofErr w:type="spellStart"/>
                            <w:r>
                              <w:t>the</w:t>
                            </w:r>
                            <w:proofErr w:type="spellEnd"/>
                            <w:r>
                              <w:t xml:space="preserve">последней</w:t>
                            </w:r>
                            <w:proofErr w:type="spellStart"/>
                            <w:r>
                              <w:t>контрольной</w:t>
                            </w:r>
                            <w:proofErr w:type="spellEnd"/>
                            <w:r>
                              <w:t xml:space="preserve"> </w:t>
                            </w:r>
                            <w:proofErr w:type="spellStart"/>
                            <w:r>
                              <w:t>карты</w:t>
                            </w:r>
                            <w:proofErr w:type="spellEnd"/>
                            <w:r>
                              <w:t xml:space="preserve"> </w:t>
                            </w:r>
                            <w:proofErr w:type="spellStart"/>
                            <w:r>
                              <w:t>card</w:t>
                            </w:r>
                            <w:proofErr w:type="spellEnd"/>
                            <w:r>
                              <w:t xml:space="preserve"> is </w:t>
                            </w:r>
                            <w:proofErr w:type="spellStart"/>
                            <w:r>
                              <w:t>предотвращать</w:t>
                            </w:r>
                            <w:proofErr w:type="spellEnd"/>
                            <w:r>
                              <w:t xml:space="preserve">предотвращать</w:t>
                            </w:r>
                            <w:proofErr w:type="spellStart"/>
                            <w:r>
                              <w:t> </w:t>
                            </w:r>
                            <w:proofErr w:type="spellEnd"/>
                            <w:r>
                              <w:t xml:space="preserve">неисправные</w:t>
                            </w:r>
                            <w:proofErr w:type="spellStart"/>
                            <w:r>
                              <w:t>any</w:t>
                            </w:r>
                            <w:proofErr w:type="spellEnd"/>
                            <w:r>
                              <w:t xml:space="preserve"> </w:t>
                            </w:r>
                            <w:proofErr w:type="spellStart"/>
                            <w:r>
                              <w:t>неполные</w:t>
                            </w:r>
                            <w:proofErr w:type="spellEnd"/>
                            <w:r>
                              <w:t xml:space="preserve"> </w:t>
                            </w:r>
                            <w:proofErr w:type="spellStart"/>
                            <w:r>
                              <w:t>or</w:t>
                            </w:r>
                            <w:proofErr w:type="spellEnd"/>
                            <w:r>
                              <w:t xml:space="preserve">условия</w:t>
                            </w:r>
                            <w:proofErr w:type="spellStart"/>
                            <w:r>
                              <w:t> работы </w:t>
                            </w:r>
                            <w:proofErr w:type="spellEnd"/>
                            <w:r>
                              <w:t xml:space="preserve">продуктом</w:t>
                            </w:r>
                            <w:proofErr w:type="spellStart"/>
                            <w:r>
                              <w:t>conditions</w:t>
                            </w:r>
                            <w:proofErr w:type="spellEnd"/>
                            <w:r>
                              <w:t xml:space="preserve">могут</w:t>
                            </w:r>
                            <w:proofErr w:type="spellStart"/>
                            <w:r>
                              <w:t>возникнуть</w:t>
                            </w:r>
                            <w:proofErr w:type="spellEnd"/>
                            <w:r>
                              <w:t xml:space="preserve">из-за</w:t>
                            </w:r>
                            <w:proofErr w:type="spellStart"/>
                            <w:r>
                              <w:t>product</w:t>
                            </w:r>
                            <w:proofErr w:type="spellEnd"/>
                            <w:r>
                              <w:t xml:space="preserve"> </w:t>
                            </w:r>
                            <w:proofErr w:type="spellStart"/>
                            <w:r>
                              <w:t>that</w:t>
                            </w:r>
                            <w:proofErr w:type="spellEnd"/>
                            <w:r>
                              <w:t xml:space="preserve"> </w:t>
                            </w:r>
                            <w:proofErr w:type="spellStart"/>
                            <w:r>
                              <w:t>.</w:t>
                            </w:r>
                            <w:proofErr w:type="spellEnd"/>
                            <w:r>
                              <w:t xml:space="preserve">.</w:t>
                            </w:r>
                            <w:proofErr w:type="spellStart"/>
                            <w:r>
                              <w:t>.</w:t>
                            </w:r>
                            <w:proofErr w:type="spellEnd"/>
                            <w:r>
                              <w:t xml:space="preserve">.</w:t>
                            </w:r>
                            <w:proofErr w:type="spellStart"/>
                            <w:r>
                              <w:t>.</w:t>
                            </w:r>
                            <w:proofErr w:type="spellEnd"/>
                            <w:r>
                              <w:t xml:space="preserve">.</w:t>
                            </w:r>
                            <w:proofErr w:type="spellStart"/>
                            <w:r>
                              <w:t>.</w:t>
                            </w:r>
                            <w:proofErr w:type="spellEnd"/>
                            <w:r>
                              <w:t xml:space="preserve">.</w:t>
                            </w:r>
                            <w:proofErr w:type="spellStart"/>
                            <w:r>
                              <w:t>.</w:t>
                            </w:r>
                            <w:proofErr w:type="spellEnd"/>
                            <w:r>
                              <w:t xml:space="preserve">.      • </w:t>
                            </w:r>
                            <w:proofErr w:type="spellStart"/>
                            <w:r>
                              <w:t>There</w:t>
                            </w:r>
                            <w:proofErr w:type="spellEnd"/>
                            <w:r>
                              <w:t xml:space="preserve"> </w:t>
                            </w:r>
                            <w:proofErr w:type="spellStart"/>
                            <w:r>
                              <w:t> </w:t>
                            </w:r>
                            <w:proofErr w:type="spellEnd"/>
                            <w:r>
                              <w:t xml:space="preserve"> </w:t>
                            </w:r>
                            <w:proofErr w:type="spellStart"/>
                            <w:r>
                              <w:t>Продукты</w:t>
                            </w:r>
                            <w:proofErr w:type="spellEnd"/>
                            <w:r>
                              <w:t xml:space="preserve"> в </w:t>
                            </w:r>
                            <w:proofErr w:type="spellStart"/>
                            <w:r>
                              <w:t> форме “</w:t>
                            </w:r>
                            <w:proofErr w:type="spellEnd"/>
                            <w:r>
                              <w:t xml:space="preserve">применимо</w:t>
                            </w:r>
                            <w:proofErr w:type="spellStart"/>
                            <w:r>
                              <w:t>” </w:t>
                            </w:r>
                            <w:proofErr w:type="spellEnd"/>
                            <w:r>
                              <w:t xml:space="preserve">или</w:t>
                            </w:r>
                            <w:proofErr w:type="spellStart"/>
                            <w:r>
                              <w:t> “</w:t>
                            </w:r>
                            <w:proofErr w:type="spellEnd"/>
                            <w:r>
                              <w:t xml:space="preserve">не </w:t>
                            </w:r>
                            <w:proofErr w:type="spellStart"/>
                            <w:r>
                              <w:t>применимо</w:t>
                            </w:r>
                            <w:proofErr w:type="spellEnd"/>
                            <w:r>
                              <w:t xml:space="preserve">” </w:t>
                            </w:r>
                            <w:proofErr w:type="spellStart"/>
                            <w:r>
                              <w:t>к</w:t>
                            </w:r>
                            <w:proofErr w:type="spellEnd"/>
                            <w:r>
                              <w:t xml:space="preserve"> </w:t>
                            </w:r>
                            <w:proofErr w:type="spellStart"/>
                            <w:r>
                              <w:t>the</w:t>
                            </w:r>
                            <w:proofErr w:type="spellEnd"/>
                            <w:r>
                              <w:t xml:space="preserve"> </w:t>
                            </w:r>
                            <w:proofErr w:type="spellStart"/>
                            <w:r>
                              <w:t> </w:t>
                            </w:r>
                            <w:proofErr w:type="spellEnd"/>
                            <w:r>
                              <w:t xml:space="preserve">элементам</w:t>
                            </w:r>
                            <w:proofErr w:type="spellStart"/>
                            <w:r>
                              <w:t> на </w:t>
                            </w:r>
                            <w:proofErr w:type="spellEnd"/>
                            <w:r>
                              <w:t xml:space="preserve">панели </w:t>
                            </w:r>
                            <w:proofErr w:type="spellStart"/>
                            <w:r>
                              <w:t> окончательного </w:t>
                            </w:r>
                            <w:proofErr w:type="spellEnd"/>
                            <w:r>
                              <w:t xml:space="preserve">контроля................................</w:t>
                            </w:r>
                          </w:p>
                          <w:p w:rsidR="009E330D" w:rsidRDefault="009E330D" w:rsidP="009E330D">
                            <w:proofErr w:type="spellStart"/>
                            <w:r>
                              <w:t>Если</w:t>
                            </w:r>
                            <w:proofErr w:type="spellEnd"/>
                            <w:r>
                              <w:t xml:space="preserve"> </w:t>
                            </w:r>
                            <w:proofErr w:type="spellStart"/>
                            <w:r>
                              <w:t>этот</w:t>
                            </w:r>
                            <w:proofErr w:type="spellEnd"/>
                            <w:r>
                              <w:t xml:space="preserve"> </w:t>
                            </w:r>
                            <w:proofErr w:type="spellStart"/>
                            <w:r>
                              <w:t>продукт</w:t>
                            </w:r>
                            <w:proofErr w:type="spellEnd"/>
                            <w:r>
                              <w:t xml:space="preserve"> не </w:t>
                            </w:r>
                            <w:proofErr w:type="spellStart"/>
                            <w:r>
                              <w:t>применяется</w:t>
                            </w:r>
                            <w:proofErr w:type="spellEnd"/>
                            <w:r>
                              <w:t xml:space="preserve">, </w:t>
                            </w:r>
                            <w:proofErr w:type="spellStart"/>
                            <w:r>
                              <w:t>в</w:t>
                            </w:r>
                            <w:proofErr w:type="spellEnd"/>
                            <w:r>
                              <w:t xml:space="preserve"> ürün не </w:t>
                            </w:r>
                            <w:proofErr w:type="spellStart"/>
                            <w:r>
                              <w:t>продукт</w:t>
                            </w:r>
                            <w:proofErr w:type="spellEnd"/>
                            <w:r>
                              <w:t xml:space="preserve">наносится</w:t>
                            </w:r>
                            <w:proofErr w:type="spellStart"/>
                            <w:r>
                              <w:t>часть</w:t>
                            </w:r>
                            <w:proofErr w:type="spellEnd"/>
                            <w:r>
                              <w:t xml:space="preserve"> является </w:t>
                            </w:r>
                            <w:proofErr w:type="spellStart"/>
                            <w:r>
                              <w:t>отмечены</w:t>
                            </w:r>
                            <w:proofErr w:type="spellEnd"/>
                            <w:r>
                              <w:t xml:space="preserve">"</w:t>
                            </w:r>
                            <w:proofErr w:type="spellStart"/>
                            <w:r>
                              <w:t> </w:t>
                            </w:r>
                            <w:proofErr w:type="spellEnd"/>
                            <w:r>
                              <w:t xml:space="preserve"> </w:t>
                            </w:r>
                            <w:proofErr w:type="spellStart"/>
                            <w:r>
                              <w:t>этот</w:t>
                            </w:r>
                            <w:proofErr w:type="spellEnd"/>
                            <w:r>
                              <w:t xml:space="preserve"> </w:t>
                            </w:r>
                            <w:proofErr w:type="spellStart"/>
                            <w:r>
                              <w:t>продукт</w:t>
                            </w:r>
                            <w:proofErr w:type="spellEnd"/>
                            <w:r>
                              <w:t>"......</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99" o:spid="_x0000_s1036" style="position:absolute;left:0;text-align:left;margin-left:259.9pt;margin-top:14.15pt;width:241.5pt;height:27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">
                <v:textbox>
                  <w:txbxContent>
                    <w:p w:rsidR="009E330D" w:rsidRDefault="009E330D" w:rsidP="009E330D">
                      <w:r>
                        <w:t xml:space="preserve">• Этот </w:t>
                      </w:r>
                      <w:proofErr w:type="spellStart"/>
                      <w:r>
                        <w:t>продукт</w:t>
                      </w:r>
                      <w:proofErr w:type="spellEnd"/>
                      <w:r>
                        <w:t xml:space="preserve"> </w:t>
                      </w:r>
                      <w:proofErr w:type="spellStart"/>
                      <w:r>
                        <w:t>контролировать</w:t>
                      </w:r>
                      <w:proofErr w:type="spellEnd"/>
                      <w:r>
                        <w:t xml:space="preserve"> </w:t>
                      </w:r>
                      <w:proofErr w:type="spellStart"/>
                      <w:r>
                        <w:t>карта</w:t>
                      </w:r>
                      <w:proofErr w:type="spellEnd"/>
                      <w:r>
                        <w:t xml:space="preserve"> </w:t>
                      </w:r>
                      <w:proofErr w:type="spellStart"/>
                      <w:r>
                        <w:t>охватывает</w:t>
                      </w:r>
                      <w:proofErr w:type="spellEnd"/>
                      <w:r>
                        <w:t xml:space="preserve"> </w:t>
                      </w:r>
                      <w:proofErr w:type="spellStart"/>
                      <w:r>
                        <w:t>в</w:t>
                      </w:r>
                      <w:proofErr w:type="spellEnd"/>
                      <w:r>
                        <w:t xml:space="preserve"> окончательной </w:t>
                      </w:r>
                      <w:proofErr w:type="spellStart"/>
                      <w:r>
                        <w:t>проверки</w:t>
                      </w:r>
                      <w:proofErr w:type="spellEnd"/>
                      <w:r>
                        <w:t xml:space="preserve"> в </w:t>
                      </w:r>
                      <w:proofErr w:type="spellStart"/>
                      <w:r>
                        <w:t>этот</w:t>
                      </w:r>
                      <w:proofErr w:type="spellEnd"/>
                      <w:r>
                        <w:t xml:space="preserve"> </w:t>
                      </w:r>
                      <w:proofErr w:type="spellStart"/>
                      <w:r>
                        <w:t>продукт</w:t>
                      </w:r>
                      <w:proofErr w:type="spellEnd"/>
                      <w:r>
                        <w:t xml:space="preserve"> </w:t>
                      </w:r>
                      <w:proofErr w:type="spellStart"/>
                      <w:r>
                        <w:t>, прежде чем</w:t>
                      </w:r>
                      <w:proofErr w:type="spellEnd"/>
                      <w:r>
                        <w:t xml:space="preserve"> </w:t>
                      </w:r>
                      <w:proofErr w:type="spellStart"/>
                      <w:r>
                        <w:t>оставляя</w:t>
                      </w:r>
                      <w:proofErr w:type="spellEnd"/>
                      <w:r>
                        <w:t xml:space="preserve"> </w:t>
                      </w:r>
                      <w:proofErr w:type="spellStart"/>
                      <w:r>
                        <w:t>на</w:t>
                      </w:r>
                      <w:proofErr w:type="spellEnd"/>
                      <w:r>
                        <w:t xml:space="preserve"> </w:t>
                      </w:r>
                      <w:proofErr w:type="spellStart"/>
                      <w:r>
                        <w:t>заводе</w:t>
                      </w:r>
                      <w:proofErr w:type="spellEnd"/>
                      <w:r>
                        <w:t>.</w:t>
                      </w:r>
                    </w:p>
                    <w:p w:rsidR="009E330D" w:rsidRDefault="009E330D" w:rsidP="009E330D">
                      <w:r>
                        <w:t xml:space="preserve">• </w:t>
                      </w:r>
                      <w:proofErr w:type="spellStart"/>
                      <w:r>
                        <w:t>Все</w:t>
                      </w:r>
                      <w:proofErr w:type="spellEnd"/>
                      <w:r>
                        <w:t xml:space="preserve"> </w:t>
                      </w:r>
                      <w:proofErr w:type="spellStart"/>
                      <w:r>
                        <w:t>элементы</w:t>
                      </w:r>
                      <w:proofErr w:type="spellEnd"/>
                      <w:r>
                        <w:t xml:space="preserve"> на </w:t>
                      </w:r>
                      <w:proofErr w:type="spellStart"/>
                      <w:r>
                        <w:t> </w:t>
                      </w:r>
                      <w:proofErr w:type="spellEnd"/>
                      <w:r>
                        <w:t xml:space="preserve"> </w:t>
                      </w:r>
                      <w:proofErr w:type="spellStart"/>
                      <w:r>
                        <w:t>карточке</w:t>
                      </w:r>
                      <w:proofErr w:type="spellEnd"/>
                      <w:r>
                        <w:t xml:space="preserve"> </w:t>
                      </w:r>
                      <w:proofErr w:type="spellStart"/>
                      <w:r>
                        <w:t>control</w:t>
                      </w:r>
                      <w:proofErr w:type="spellEnd"/>
                      <w:r>
                        <w:t xml:space="preserve"> </w:t>
                      </w:r>
                      <w:proofErr w:type="spellStart"/>
                      <w:r>
                        <w:t>извлекаются</w:t>
                      </w:r>
                      <w:proofErr w:type="spellEnd"/>
                      <w:r>
                        <w:t xml:space="preserve"> </w:t>
                      </w:r>
                      <w:proofErr w:type="spellStart"/>
                      <w:r>
                        <w:t>are</w:t>
                      </w:r>
                      <w:proofErr w:type="spellEnd"/>
                      <w:r>
                        <w:t xml:space="preserve"> </w:t>
                      </w:r>
                      <w:proofErr w:type="spellStart"/>
                      <w:r>
                        <w:t>до того, как</w:t>
                      </w:r>
                      <w:proofErr w:type="spellEnd"/>
                      <w:r>
                        <w:t xml:space="preserve"> </w:t>
                      </w:r>
                      <w:proofErr w:type="spellStart"/>
                      <w:r>
                        <w:t>будет </w:t>
                      </w:r>
                      <w:proofErr w:type="spellEnd"/>
                      <w:r>
                        <w:t xml:space="preserve">выпуск</w:t>
                      </w:r>
                      <w:proofErr w:type="spellStart"/>
                      <w:r>
                        <w:t> </w:t>
                      </w:r>
                      <w:proofErr w:type="spellEnd"/>
                      <w:r>
                        <w:t xml:space="preserve">продукта</w:t>
                      </w:r>
                      <w:proofErr w:type="spellStart"/>
                      <w:r>
                        <w:t>, </w:t>
                      </w:r>
                      <w:proofErr w:type="spellEnd"/>
                      <w:r>
                        <w:t xml:space="preserve">а</w:t>
                      </w:r>
                      <w:proofErr w:type="spellStart"/>
                      <w:r>
                        <w:t>вывод</w:t>
                      </w:r>
                      <w:proofErr w:type="spellEnd"/>
                      <w:r>
                        <w:t xml:space="preserve">продукта</w:t>
                      </w:r>
                      <w:proofErr w:type="spellStart"/>
                      <w:r>
                        <w:t>output</w:t>
                      </w:r>
                      <w:proofErr w:type="spellEnd"/>
                      <w:r>
                        <w:t xml:space="preserve"> is </w:t>
                      </w:r>
                      <w:proofErr w:type="spellStart"/>
                      <w:r>
                        <w:t>approved</w:t>
                      </w:r>
                      <w:proofErr w:type="spellEnd"/>
                      <w:r>
                        <w:t xml:space="preserve">того, как</w:t>
                      </w:r>
                      <w:proofErr w:type="spellStart"/>
                      <w:r>
                        <w:t>and</w:t>
                      </w:r>
                      <w:proofErr w:type="spellEnd"/>
                      <w:r>
                        <w:t xml:space="preserve">будет</w:t>
                      </w:r>
                      <w:proofErr w:type="spellStart"/>
                      <w:r>
                        <w:t> втом, что</w:t>
                      </w:r>
                      <w:proofErr w:type="spellEnd"/>
                      <w:r>
                        <w:t xml:space="preserve"> </w:t>
                      </w:r>
                      <w:proofErr w:type="spellStart"/>
                      <w:r>
                        <w:t>нет</w:t>
                      </w:r>
                      <w:proofErr w:type="spellEnd"/>
                      <w:r>
                        <w:t xml:space="preserve">пропущенных</w:t>
                      </w:r>
                      <w:proofErr w:type="spellStart"/>
                      <w:r>
                        <w:t> данных</w:t>
                      </w:r>
                      <w:proofErr w:type="spellEnd"/>
                      <w:r>
                        <w:t xml:space="preserve"> </w:t>
                      </w:r>
                      <w:proofErr w:type="spellStart"/>
                      <w:r>
                        <w:t>after</w:t>
                      </w:r>
                      <w:proofErr w:type="spellEnd"/>
                      <w:r>
                        <w:t xml:space="preserve"> </w:t>
                      </w:r>
                      <w:proofErr w:type="spellStart"/>
                      <w:r>
                        <w:t>пропущенных</w:t>
                      </w:r>
                      <w:proofErr w:type="spellEnd"/>
                      <w:r>
                        <w:t xml:space="preserve">нет</w:t>
                      </w:r>
                      <w:proofErr w:type="spellStart"/>
                      <w:r>
                        <w:t> </w:t>
                      </w:r>
                      <w:proofErr w:type="spellEnd"/>
                      <w:r>
                        <w:t xml:space="preserve">.</w:t>
                      </w:r>
                      <w:proofErr w:type="spellStart"/>
                      <w:r>
                        <w:t>.</w:t>
                      </w:r>
                      <w:proofErr w:type="spellEnd"/>
                      <w:r>
                        <w:t xml:space="preserve">.</w:t>
                      </w:r>
                      <w:proofErr w:type="spellStart"/>
                      <w:r>
                        <w:t>.</w:t>
                      </w:r>
                      <w:proofErr w:type="spellEnd"/>
                      <w:r>
                        <w:t xml:space="preserve">.</w:t>
                      </w:r>
                      <w:proofErr w:type="spellStart"/>
                      <w:r>
                        <w:t> </w:t>
                      </w:r>
                      <w:proofErr w:type="spellEnd"/>
                      <w:r>
                        <w:t xml:space="preserve"> </w:t>
                      </w:r>
                      <w:proofErr w:type="spellStart"/>
                      <w:r>
                        <w:t>очки</w:t>
                      </w:r>
                      <w:proofErr w:type="spellEnd"/>
                      <w:r>
                        <w:t>.</w:t>
                      </w:r>
                    </w:p>
                    <w:p w:rsidR="009E330D" w:rsidRDefault="009E330D" w:rsidP="009E330D">
                      <w:r>
                        <w:t xml:space="preserve">• По </w:t>
                      </w:r>
                      <w:proofErr w:type="spellStart"/>
                      <w:r>
                        <w:t>цели</w:t>
                      </w:r>
                      <w:proofErr w:type="spellEnd"/>
                      <w:r>
                        <w:t xml:space="preserve"> деятельности </w:t>
                      </w:r>
                      <w:proofErr w:type="spellStart"/>
                      <w:r>
                        <w:t>на</w:t>
                      </w:r>
                      <w:proofErr w:type="spellEnd"/>
                      <w:r>
                        <w:t xml:space="preserve"> </w:t>
                      </w:r>
                      <w:proofErr w:type="spellStart"/>
                      <w:r>
                        <w:t>последнем</w:t>
                      </w:r>
                      <w:proofErr w:type="spellEnd"/>
                      <w:r>
                        <w:t xml:space="preserve"> </w:t>
                      </w:r>
                      <w:proofErr w:type="spellStart"/>
                      <w:r>
                        <w:t>управления</w:t>
                      </w:r>
                      <w:proofErr w:type="spellEnd"/>
                      <w:r>
                        <w:t xml:space="preserve"> </w:t>
                      </w:r>
                      <w:proofErr w:type="spellStart"/>
                      <w:r>
                        <w:t>карты</w:t>
                      </w:r>
                      <w:proofErr w:type="spellEnd"/>
                      <w:r>
                        <w:t xml:space="preserve"> - это </w:t>
                      </w:r>
                      <w:proofErr w:type="spellStart"/>
                      <w:r>
                        <w:t>, чтобы</w:t>
                      </w:r>
                      <w:proofErr w:type="spellEnd"/>
                      <w:r>
                        <w:t xml:space="preserve"> </w:t>
                      </w:r>
                      <w:proofErr w:type="spellStart"/>
                      <w:r>
                        <w:t>предотвратить</w:t>
                      </w:r>
                      <w:proofErr w:type="spellEnd"/>
                      <w:r>
                        <w:t xml:space="preserve"> </w:t>
                      </w:r>
                      <w:proofErr w:type="spellStart"/>
                      <w:r>
                        <w:t>какие-либо</w:t>
                      </w:r>
                      <w:proofErr w:type="spellEnd"/>
                      <w:r>
                        <w:t xml:space="preserve"> </w:t>
                      </w:r>
                      <w:proofErr w:type="spellStart"/>
                      <w:r>
                        <w:t>неисправности</w:t>
                      </w:r>
                      <w:proofErr w:type="spellEnd"/>
                      <w:r>
                        <w:t xml:space="preserve"> </w:t>
                      </w:r>
                      <w:proofErr w:type="spellStart"/>
                      <w:r>
                        <w:t>или</w:t>
                      </w:r>
                      <w:proofErr w:type="spellEnd"/>
                      <w:r>
                        <w:t xml:space="preserve"> </w:t>
                      </w:r>
                      <w:proofErr w:type="spellStart"/>
                      <w:r>
                        <w:t>неполном</w:t>
                      </w:r>
                      <w:proofErr w:type="spellEnd"/>
                      <w:r>
                        <w:t xml:space="preserve"> </w:t>
                      </w:r>
                      <w:proofErr w:type="spellStart"/>
                      <w:r>
                        <w:t>условия</w:t>
                      </w:r>
                      <w:proofErr w:type="spellEnd"/>
                      <w:r>
                        <w:t xml:space="preserve"> на </w:t>
                      </w:r>
                      <w:proofErr w:type="spellStart"/>
                      <w:r>
                        <w:t>данный</w:t>
                      </w:r>
                      <w:proofErr w:type="spellEnd"/>
                      <w:r>
                        <w:t xml:space="preserve"> </w:t>
                      </w:r>
                      <w:proofErr w:type="spellStart"/>
                      <w:r>
                        <w:t>продукт</w:t>
                      </w:r>
                      <w:proofErr w:type="spellEnd"/>
                      <w:r>
                        <w:t xml:space="preserve"> </w:t>
                      </w:r>
                      <w:proofErr w:type="spellStart"/>
                      <w:r>
                        <w:t>, которая</w:t>
                      </w:r>
                      <w:proofErr w:type="spellEnd"/>
                      <w:r>
                        <w:t xml:space="preserve"> </w:t>
                      </w:r>
                      <w:proofErr w:type="spellStart"/>
                      <w:r>
                        <w:t>может</w:t>
                      </w:r>
                      <w:proofErr w:type="spellEnd"/>
                      <w:r>
                        <w:t xml:space="preserve"> </w:t>
                      </w:r>
                      <w:proofErr w:type="spellStart"/>
                      <w:r>
                        <w:t>произойти</w:t>
                      </w:r>
                      <w:proofErr w:type="spellEnd"/>
                      <w:r>
                        <w:t xml:space="preserve"> </w:t>
                      </w:r>
                      <w:proofErr w:type="spellStart"/>
                      <w:r>
                        <w:t>из-за</w:t>
                      </w:r>
                      <w:proofErr w:type="spellEnd"/>
                      <w:r>
                        <w:t xml:space="preserve"> </w:t>
                      </w:r>
                      <w:proofErr w:type="spellStart"/>
                      <w:r>
                        <w:t>того, чтобы</w:t>
                      </w:r>
                      <w:proofErr w:type="spellEnd"/>
                      <w:r>
                        <w:t xml:space="preserve"> </w:t>
                      </w:r>
                      <w:proofErr w:type="spellStart"/>
                      <w:r>
                        <w:t>отвлечься</w:t>
                      </w:r>
                      <w:proofErr w:type="spellEnd"/>
                      <w:r>
                        <w:t>.      • </w:t>
                      </w:r>
                      <w:proofErr w:type="spellStart"/>
                      <w:r>
                        <w:t>There</w:t>
                      </w:r>
                      <w:proofErr w:type="spellEnd"/>
                      <w:r>
                        <w:t xml:space="preserve"> </w:t>
                      </w:r>
                      <w:proofErr w:type="spellStart"/>
                      <w:r>
                        <w:t> </w:t>
                      </w:r>
                      <w:proofErr w:type="spellEnd"/>
                      <w:r>
                        <w:t xml:space="preserve"> </w:t>
                      </w:r>
                      <w:proofErr w:type="spellStart"/>
                      <w:r>
                        <w:t>Продукты</w:t>
                      </w:r>
                      <w:proofErr w:type="spellEnd"/>
                      <w:r>
                        <w:t xml:space="preserve"> в </w:t>
                      </w:r>
                      <w:proofErr w:type="spellStart"/>
                      <w:r>
                        <w:t> форме “</w:t>
                      </w:r>
                      <w:proofErr w:type="spellEnd"/>
                      <w:r>
                        <w:t xml:space="preserve">применимо</w:t>
                      </w:r>
                      <w:proofErr w:type="spellStart"/>
                      <w:r>
                        <w:t>” </w:t>
                      </w:r>
                      <w:proofErr w:type="spellEnd"/>
                      <w:r>
                        <w:t xml:space="preserve">или</w:t>
                      </w:r>
                      <w:proofErr w:type="spellStart"/>
                      <w:r>
                        <w:t> “</w:t>
                      </w:r>
                      <w:proofErr w:type="spellEnd"/>
                      <w:r>
                        <w:t xml:space="preserve">не </w:t>
                      </w:r>
                      <w:proofErr w:type="spellStart"/>
                      <w:r>
                        <w:t>применимо</w:t>
                      </w:r>
                      <w:proofErr w:type="spellEnd"/>
                      <w:r>
                        <w:t xml:space="preserve">” </w:t>
                      </w:r>
                      <w:proofErr w:type="spellStart"/>
                      <w:r>
                        <w:t>к</w:t>
                      </w:r>
                      <w:proofErr w:type="spellEnd"/>
                      <w:r>
                        <w:t xml:space="preserve"> </w:t>
                      </w:r>
                      <w:proofErr w:type="spellStart"/>
                      <w:r>
                        <w:t>the</w:t>
                      </w:r>
                      <w:proofErr w:type="spellEnd"/>
                      <w:r>
                        <w:t xml:space="preserve"> </w:t>
                      </w:r>
                      <w:proofErr w:type="spellStart"/>
                      <w:r>
                        <w:t> </w:t>
                      </w:r>
                      <w:proofErr w:type="spellEnd"/>
                      <w:r>
                        <w:t xml:space="preserve">элементам</w:t>
                      </w:r>
                      <w:proofErr w:type="spellStart"/>
                      <w:r>
                        <w:t> на </w:t>
                      </w:r>
                      <w:proofErr w:type="spellEnd"/>
                      <w:r>
                        <w:t xml:space="preserve">панели </w:t>
                      </w:r>
                      <w:proofErr w:type="spellStart"/>
                      <w:r>
                        <w:t> окончательного </w:t>
                      </w:r>
                      <w:proofErr w:type="spellEnd"/>
                      <w:r>
                        <w:t xml:space="preserve">контроля................................</w:t>
                      </w:r>
                    </w:p>
                    <w:p w:rsidR="009E330D" w:rsidRDefault="009E330D" w:rsidP="009E330D">
                      <w:proofErr w:type="spellStart"/>
                      <w:r>
                        <w:t>Если</w:t>
                      </w:r>
                      <w:proofErr w:type="spellEnd"/>
                      <w:r>
                        <w:t xml:space="preserve"> </w:t>
                      </w:r>
                      <w:proofErr w:type="spellStart"/>
                      <w:r>
                        <w:t>этот</w:t>
                      </w:r>
                      <w:proofErr w:type="spellEnd"/>
                      <w:r>
                        <w:t xml:space="preserve"> </w:t>
                      </w:r>
                      <w:proofErr w:type="spellStart"/>
                      <w:r>
                        <w:t>продукт</w:t>
                      </w:r>
                      <w:proofErr w:type="spellEnd"/>
                      <w:r>
                        <w:t xml:space="preserve"> не </w:t>
                      </w:r>
                      <w:proofErr w:type="spellStart"/>
                      <w:r>
                        <w:t>применяется</w:t>
                      </w:r>
                      <w:proofErr w:type="spellEnd"/>
                      <w:r>
                        <w:t xml:space="preserve">, </w:t>
                      </w:r>
                      <w:proofErr w:type="spellStart"/>
                      <w:r>
                        <w:t>в</w:t>
                      </w:r>
                      <w:proofErr w:type="spellEnd"/>
                      <w:r>
                        <w:t xml:space="preserve"> ürün не </w:t>
                      </w:r>
                      <w:proofErr w:type="spellStart"/>
                      <w:r>
                        <w:t>продукт</w:t>
                      </w:r>
                      <w:proofErr w:type="spellEnd"/>
                      <w:r>
                        <w:t xml:space="preserve">наносится</w:t>
                      </w:r>
                      <w:proofErr w:type="spellStart"/>
                      <w:r>
                        <w:t>часть</w:t>
                      </w:r>
                      <w:proofErr w:type="spellEnd"/>
                      <w:r>
                        <w:t xml:space="preserve"> является </w:t>
                      </w:r>
                      <w:proofErr w:type="spellStart"/>
                      <w:r>
                        <w:t>отмечены</w:t>
                      </w:r>
                      <w:proofErr w:type="spellEnd"/>
                      <w:r>
                        <w:t xml:space="preserve">"</w:t>
                      </w:r>
                      <w:proofErr w:type="spellStart"/>
                      <w:r>
                        <w:t> </w:t>
                      </w:r>
                      <w:proofErr w:type="spellEnd"/>
                      <w:r>
                        <w:t xml:space="preserve"> </w:t>
                      </w:r>
                      <w:proofErr w:type="spellStart"/>
                      <w:r>
                        <w:t>этот</w:t>
                      </w:r>
                      <w:proofErr w:type="spellEnd"/>
                      <w:r>
                        <w:t xml:space="preserve"> </w:t>
                      </w:r>
                      <w:proofErr w:type="spellStart"/>
                      <w:r>
                        <w:t>продукт</w:t>
                      </w:r>
                      <w:proofErr w:type="spellEnd"/>
                      <w:r>
                        <w:t>"......</w:t>
                      </w:r>
                    </w:p>
                  </w:txbxContent>
                </v:textbox>
              </v:rect>
            </w:pict>
          </mc:Fallback>
        </mc:AlternateContent>
        <w:drawing>
          <wp:anchor distT="0" distB="0" distL="114300" distR="114300" simplePos="0" relativeHeight="251748352" behindDoc="0" locked="0" layoutInCell="1" allowOverlap="1" wp14:anchorId="60EF2553" wp14:editId="5177CE9F">
            <wp:simplePos x="0" y="0"/>
            <wp:positionH relativeFrom="column">
              <wp:posOffset>-444500</wp:posOffset>
            </wp:positionH>
            <wp:positionV relativeFrom="paragraph">
              <wp:posOffset>113030</wp:posOffset>
            </wp:positionV>
            <wp:extent cx="3491865" cy="3366770"/>
            <wp:effectExtent l="0" t="0" r="0" b="5080"/>
            <wp:wrapNone/>
            <wp:docPr id="71" name="Resim 71"/>
            <wp:cNvGraphicFramePr>
              <ns2:graphicFrameLocks noChangeAspect="1"/>
            </wp:cNvGraphicFramePr>
            <ns2:graphic>
              <ns2:graphicData uri="http://schemas.openxmlformats.org/drawingml/2006/picture">
                <ns3:pic>
                  <ns3:nvPicPr>
                    <ns3:cNvPr id="0" name="Resim 21"/>
                    <ns3:cNvPicPr>
                      <ns2:picLocks noChangeAspect="1" noChangeArrowheads="1"/>
                    </ns3:cNvPicPr>
                  </ns3:nvPicPr>
                  <ns3:blipFill>
                    <ns2:blip r:embed="rId36">
                      <ns2:extLst>
                        <ns2:ext uri="{28A0092B-C50C-407E-A947-70E740481C1C}">
                          <ns5:useLocalDpi val="0"/>
                        </ns2:ext>
                      </ns2:extLst>
                    </ns2:blip>
                    <ns2:srcRect/>
                    <ns2:stretch>
                      <ns2:fillRect/>
                    </ns2:stretch>
                  </ns3:blipFill>
                  <ns3:spPr bwMode="auto">
                    <ns2:xfrm>
                      <ns2:off x="0" y="0"/>
                      <ns2:ext cx="3491865" cy="3366770"/>
                    </ns2:xfrm>
                    <ns2:prstGeom prst="rect">
                      <ns2:avLst/>
                    </ns2:prstGeom>
                    <ns2:noFill/>
                    <ns2:ln>
                      <ns2:noFill/>
                    </ns2:ln>
                  </ns3:spPr>
                </ns3:pic>
              </ns2:graphicData>
            </ns2:graphic>
            <wp14:sizeRelH relativeFrom="page">
              <wp14:pctWidth>0</wp14:pctWidth>
            </wp14:sizeRelH>
            <wp14:sizeRelV relativeFrom="page">
              <wp14:pctHeight>0</wp14:pctHeight>
            </wp14:sizeRelV>
          </wp:anchor>
        </w:drawing>
      </w:r>
    </w:p>
    <w:p w:rsidR="009F07F5" w:rsidRPr="002E11E3" w:rsidRDefault="009F07F5" w:rsidP="00635137">
      <w:pPr>
        <w:pStyle w:val="ListeParagraf"/>
        <w:spacing w:before="120" w:after="120"/>
        <w:ind w:left="0"/>
        <w:rPr>
          <w:rFonts w:ascii="Calibri" w:hAnsi="Calibri" w:cs="Calibri"/>
          <w:b/>
        </w:rPr>
      </w:pPr>
    </w:p>
    <w:p w:rsidR="009F07F5" w:rsidRPr="00806F28" w:rsidRDefault="009F07F5" w:rsidP="009F07F5">
      <w:pPr>
        <w:spacing w:before="120" w:after="120"/>
        <w:rPr>
          <w:rFonts w:ascii="Calibri" w:hAnsi="Calibri" w:cs="Calibri"/>
          <w:b/>
          <w:color w:val="000000"/>
        </w:rPr>
      </w:pPr>
      <w:r w:rsidRPr="00293998">
        <w:rPr>
          <w:rFonts w:ascii="Calibri" w:hAnsi="Calibri" w:cs="Calibri"/>
          <w:b/>
        </w:rPr>
        <w:t xml:space="preserve">               </w:t>
      </w: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F07F5" w:rsidRDefault="009F07F5" w:rsidP="009F07F5">
      <w:pPr>
        <w:pStyle w:val="ListeParagraf"/>
        <w:rPr>
          <w:b/>
        </w:rPr>
      </w:pPr>
    </w:p>
    <w:p w:rsidR="009E330D" w:rsidRDefault="009E330D" w:rsidP="009E330D">
      <w:pPr>
        <w:pStyle w:val="ListeParagraf"/>
        <w:rPr>
          <w:b/>
        </w:rPr>
      </w:pPr>
      <w:r w:rsidRPr="002E11E3">
        <w:rPr>
          <w:b/>
        </w:rPr>
        <w:t>12.2 </w:t>
      </w:r>
      <w:proofErr w:type="spellStart"/>
      <w:r w:rsidRPr="002E11E3">
        <w:rPr>
          <w:b/>
        </w:rPr>
        <w:t>Confirmation</w:t>
      </w:r>
      <w:proofErr w:type="spellEnd"/>
      <w:r w:rsidRPr="002E11E3">
        <w:rPr>
          <w:b/>
        </w:rPr>
        <w:t xml:space="preserve"> </w:t>
      </w:r>
      <w:proofErr w:type="spellStart"/>
      <w:r w:rsidRPr="002E11E3">
        <w:rPr>
          <w:b/>
        </w:rPr>
        <w:t>подтверждением продукта</w:t>
      </w:r>
      <w:proofErr w:type="spellEnd"/>
    </w:p>
    <w:p w:rsidR="009E330D" w:rsidRDefault="009E330D" w:rsidP="009E330D">
      <w:pPr>
        <w:pStyle w:val="ListeParagraf"/>
        <w:rPr>
          <w:b/>
        </w:rPr>
      </w:pPr>
      <w:r>
        <w:rPr>
          <w:noProof/>
          <w:lang w:eastAsia="tr-TR"/>
        </w:rPr>
        <w:drawing>
          <wp:anchor distT="0" distB="0" distL="114300" distR="114300" simplePos="0" relativeHeight="251751424" behindDoc="0" locked="0" layoutInCell="1" allowOverlap="1" wp14:anchorId="1BBEDB80" wp14:editId="03F79099">
            <wp:simplePos x="0" y="0"/>
            <wp:positionH relativeFrom="column">
              <wp:posOffset>175895</wp:posOffset>
            </wp:positionH>
            <wp:positionV relativeFrom="paragraph">
              <wp:posOffset>54610</wp:posOffset>
            </wp:positionV>
            <wp:extent cx="2619375" cy="2609850"/>
            <wp:effectExtent l="0" t="0" r="9525" b="0"/>
            <wp:wrapNone/>
            <wp:docPr id="143" name="Resim 143"/>
            <wp:cNvGraphicFramePr>
              <ns2:graphicFrameLocks noChangeAspect="1"/>
            </wp:cNvGraphicFramePr>
            <ns2:graphic>
              <ns2:graphicData uri="http://schemas.openxmlformats.org/drawingml/2006/picture">
                <ns3:pic>
                  <ns3:nvPicPr>
                    <ns3:cNvPr id="0" name="Resim 22"/>
                    <ns3:cNvPicPr>
                      <ns2:picLocks noChangeAspect="1" noChangeArrowheads="1"/>
                    </ns3:cNvPicPr>
                  </ns3:nvPicPr>
                  <ns3:blipFill>
                    <ns2:blip r:embed="rId37">
                      <ns2:extLst>
                        <ns2:ext uri="{28A0092B-C50C-407E-A947-70E740481C1C}">
                          <ns5:useLocalDpi val="0"/>
                        </ns2:ext>
                      </ns2:extLst>
                    </ns2:blip>
                    <ns2:srcRect/>
                    <ns2:stretch>
                      <ns2:fillRect/>
                    </ns2:stretch>
                  </ns3:blipFill>
                  <ns3:spPr bwMode="auto">
                    <ns2:xfrm>
                      <ns2:off x="0" y="0"/>
                      <ns2:ext cx="2619375" cy="2609850"/>
                    </ns2:xfrm>
                    <ns2:prstGeom prst="rect">
                      <ns2:avLst/>
                    </ns2:prstGeom>
                    <ns2:noFill/>
                    <ns2:ln>
                      <ns2:noFill/>
                    </ns2:ln>
                  </ns3:spPr>
                </ns3:pic>
              </ns2:graphicData>
            </ns2:graphic>
            <wp14:sizeRelH relativeFrom="page">
              <wp14:pctWidth>0</wp14:pctWidth>
            </wp14:sizeRelH>
            <wp14:sizeRelV relativeFrom="page">
              <wp14:pctHeight>0</wp14:pctHeight>
            </wp14:sizeRelV>
          </wp:anchor>
        </w:drawing>
      </w:r>
    </w:p>
    <w:p w:rsidR="009E330D" w:rsidRDefault="009E330D" w:rsidP="009E330D">
      <w:pPr>
        <w:rPr>
          <w:b/>
        </w:rPr>
      </w:pPr>
    </w:p>
    <w:p w:rsidR="009E330D" w:rsidRDefault="009E330D" w:rsidP="009E330D">
      <w:pPr>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E330D" w:rsidRDefault="009E330D" w:rsidP="009F07F5">
      <w:pPr>
        <w:pStyle w:val="ListeParagraf"/>
        <w:rPr>
          <w:b/>
        </w:rPr>
      </w:pPr>
    </w:p>
    <w:p w:rsidR="009F07F5" w:rsidRPr="009E330D" w:rsidRDefault="009F07F5" w:rsidP="009F07F5">
      <w:pPr>
        <w:pStyle w:val="ListeParagraf"/>
      </w:pPr>
      <w:r w:rsidRPr="009E330D">
        <w:t xml:space="preserve">Продукт</w:t>
      </w:r>
      <w:proofErr w:type="spellStart"/>
      <w:r w:rsidRPr="009E330D">
        <w:t>company's</w:t>
      </w:r>
      <w:proofErr w:type="spellEnd"/>
      <w:r w:rsidRPr="009E330D">
        <w:t xml:space="preserve"> </w:t>
      </w:r>
      <w:proofErr w:type="spellStart"/>
      <w:r w:rsidRPr="009E330D">
        <w:t>product</w:t>
      </w:r>
      <w:proofErr w:type="spellEnd"/>
      <w:r w:rsidRPr="009E330D">
        <w:t xml:space="preserve"> </w:t>
      </w:r>
      <w:proofErr w:type="spellStart"/>
      <w:r w:rsidRPr="009E330D">
        <w:t>contains</w:t>
      </w:r>
      <w:proofErr w:type="spellEnd"/>
      <w:r w:rsidRPr="009E330D">
        <w:t xml:space="preserve">информацию</w:t>
      </w:r>
      <w:proofErr w:type="spellStart"/>
      <w:r w:rsidRPr="009E330D">
        <w:t> о продукте.</w:t>
      </w:r>
      <w:proofErr w:type="spellEnd"/>
      <w:r w:rsidRPr="009E330D">
        <w:t xml:space="preserve">.</w:t>
      </w:r>
    </w:p>
    <w:p w:rsidR="009F07F5" w:rsidRPr="009E330D" w:rsidRDefault="009F07F5" w:rsidP="009F07F5">
      <w:pPr>
        <w:pStyle w:val="ListeParagraf"/>
      </w:pPr>
    </w:p>
    <w:p w:rsidR="009F07F5" w:rsidRPr="009E330D" w:rsidRDefault="009F07F5" w:rsidP="009F07F5">
      <w:pPr>
        <w:pStyle w:val="ListeParagraf"/>
        <w:numPr>
          <w:ilvl w:val="0"/>
          <w:numId w:val="25"/>
        </w:numPr>
      </w:pPr>
      <w:r w:rsidRPr="009E330D">
        <w:t>Карточка контроля продукта содержит информацию о последнем контроле перед отправкой продукта с завода.</w:t>
      </w:r>
    </w:p>
    <w:p w:rsidR="009F07F5" w:rsidRPr="009E330D" w:rsidRDefault="009F07F5" w:rsidP="009F07F5">
      <w:pPr>
        <w:pStyle w:val="ListeParagraf"/>
        <w:numPr>
          <w:ilvl w:val="0"/>
          <w:numId w:val="25"/>
        </w:numPr>
      </w:pPr>
      <w:r w:rsidRPr="009E330D">
        <w:t>Все пункты на последней контрольной карточке проверяются перед утверждением продукта к выпуску, после подтверждения отсутствия недостающих пунктов подтверждается выпуск продукта.</w:t>
      </w:r>
    </w:p>
    <w:p w:rsidR="009F07F5" w:rsidRPr="009E330D" w:rsidRDefault="009F07F5" w:rsidP="009F07F5">
      <w:pPr>
        <w:pStyle w:val="ListeParagraf"/>
        <w:numPr>
          <w:ilvl w:val="0"/>
          <w:numId w:val="25"/>
        </w:numPr>
      </w:pPr>
      <w:r w:rsidRPr="009E330D">
        <w:lastRenderedPageBreak/>
        <w:t xml:space="preserve">Карта</w:t>
      </w:r>
      <w:proofErr w:type="spellStart"/>
      <w:r w:rsidRPr="009E330D">
        <w:t>control</w:t>
      </w:r>
      <w:proofErr w:type="spellEnd"/>
      <w:r w:rsidRPr="009E330D">
        <w:t xml:space="preserve"> </w:t>
      </w:r>
      <w:proofErr w:type="spellStart"/>
      <w:r w:rsidRPr="009E330D">
        <w:t>card</w:t>
      </w:r>
      <w:proofErr w:type="spellEnd"/>
      <w:r w:rsidRPr="009E330D">
        <w:t xml:space="preserve"> </w:t>
      </w:r>
      <w:proofErr w:type="spellStart"/>
      <w:r w:rsidRPr="009E330D">
        <w:t> </w:t>
      </w:r>
      <w:proofErr w:type="spellEnd"/>
      <w:r w:rsidRPr="009E330D">
        <w:t xml:space="preserve">предназначена</w:t>
      </w:r>
      <w:proofErr w:type="spellStart"/>
      <w:r w:rsidRPr="009E330D">
        <w:t>для</w:t>
      </w:r>
      <w:proofErr w:type="spellEnd"/>
      <w:r w:rsidRPr="009E330D">
        <w:t xml:space="preserve"> </w:t>
      </w:r>
      <w:proofErr w:type="spellStart"/>
      <w:r w:rsidRPr="009E330D">
        <w:t>prevent</w:t>
      </w:r>
      <w:proofErr w:type="spellEnd"/>
      <w:r w:rsidRPr="009E330D">
        <w:t xml:space="preserve"> </w:t>
      </w:r>
      <w:proofErr w:type="spellStart"/>
      <w:r w:rsidRPr="009E330D">
        <w:t>accidental</w:t>
      </w:r>
      <w:proofErr w:type="spellEnd"/>
      <w:r w:rsidRPr="009E330D">
        <w:t xml:space="preserve">или</w:t>
      </w:r>
      <w:proofErr w:type="spellStart"/>
      <w:r w:rsidRPr="009E330D">
        <w:t> </w:t>
      </w:r>
      <w:proofErr w:type="spellEnd"/>
      <w:r w:rsidRPr="009E330D">
        <w:t xml:space="preserve">формирования</w:t>
      </w:r>
      <w:proofErr w:type="spellStart"/>
      <w:r w:rsidRPr="009E330D">
        <w:t> </w:t>
      </w:r>
      <w:proofErr w:type="spellEnd"/>
      <w:r w:rsidRPr="009E330D">
        <w:t xml:space="preserve">продукта</w:t>
      </w:r>
      <w:proofErr w:type="spellStart"/>
      <w:r w:rsidRPr="009E330D">
        <w:t> </w:t>
      </w:r>
      <w:proofErr w:type="spellEnd"/>
      <w:r w:rsidRPr="009E330D">
        <w:t xml:space="preserve">из-за</w:t>
      </w:r>
      <w:proofErr w:type="spellStart"/>
      <w:r w:rsidRPr="009E330D">
        <w:t> </w:t>
      </w:r>
      <w:proofErr w:type="spellEnd"/>
      <w:r w:rsidRPr="009E330D">
        <w:t xml:space="preserve"> </w:t>
      </w:r>
      <w:proofErr w:type="spellStart"/>
      <w:r w:rsidRPr="009E330D">
        <w:t>due</w:t>
      </w:r>
      <w:proofErr w:type="spellEnd"/>
      <w:r w:rsidRPr="009E330D">
        <w:t xml:space="preserve">проступка</w:t>
      </w:r>
      <w:proofErr w:type="spellStart"/>
      <w:r w:rsidRPr="009E330D">
        <w:t>to</w:t>
      </w:r>
      <w:proofErr w:type="spellEnd"/>
      <w:r w:rsidRPr="009E330D">
        <w:t xml:space="preserve">.</w:t>
      </w:r>
      <w:proofErr w:type="spellStart"/>
      <w:r w:rsidRPr="009E330D">
        <w:t> -</w:t>
      </w:r>
      <w:proofErr w:type="spellEnd"/>
      <w:r w:rsidRPr="009E330D">
        <w:t xml:space="preserve">-</w:t>
      </w:r>
      <w:proofErr w:type="spellStart"/>
      <w:r w:rsidRPr="009E330D">
        <w:t>-</w:t>
      </w:r>
      <w:proofErr w:type="spellEnd"/>
      <w:r w:rsidRPr="009E330D">
        <w:t>---</w:t>
      </w:r>
    </w:p>
    <w:p w:rsidR="009F07F5" w:rsidRPr="009E330D" w:rsidRDefault="009F07F5" w:rsidP="009F07F5">
      <w:pPr>
        <w:pStyle w:val="ListeParagraf"/>
        <w:numPr>
          <w:ilvl w:val="0"/>
          <w:numId w:val="25"/>
        </w:numPr>
      </w:pPr>
      <w:r w:rsidRPr="009E330D">
        <w:t xml:space="preserve">The </w:t>
      </w:r>
      <w:proofErr w:type="spellStart"/>
      <w:r w:rsidRPr="009E330D">
        <w:t>Товары</w:t>
      </w:r>
      <w:proofErr w:type="spellEnd"/>
      <w:r w:rsidRPr="009E330D">
        <w:t xml:space="preserve"> на </w:t>
      </w:r>
      <w:proofErr w:type="spellStart"/>
      <w:r w:rsidRPr="009E330D">
        <w:t>карточке</w:t>
      </w:r>
      <w:proofErr w:type="spellEnd"/>
      <w:r w:rsidRPr="009E330D">
        <w:t xml:space="preserve">последнего</w:t>
      </w:r>
      <w:proofErr w:type="spellStart"/>
      <w:r w:rsidRPr="009E330D">
        <w:t>last</w:t>
      </w:r>
      <w:proofErr w:type="spellEnd"/>
      <w:r w:rsidRPr="009E330D">
        <w:t xml:space="preserve"> </w:t>
      </w:r>
      <w:proofErr w:type="spellStart"/>
      <w:r w:rsidRPr="009E330D">
        <w:t>control</w:t>
      </w:r>
      <w:proofErr w:type="spellEnd"/>
      <w:r w:rsidRPr="009E330D">
        <w:t xml:space="preserve"> </w:t>
      </w:r>
      <w:proofErr w:type="spellStart"/>
      <w:r w:rsidRPr="009E330D">
        <w:t>card</w:t>
      </w:r>
      <w:proofErr w:type="spellEnd"/>
      <w:r w:rsidRPr="009E330D">
        <w:t xml:space="preserve"> </w:t>
      </w:r>
      <w:proofErr w:type="spellStart"/>
      <w:r w:rsidRPr="009E330D">
        <w:t>are</w:t>
      </w:r>
      <w:proofErr w:type="spellEnd"/>
      <w:r w:rsidRPr="009E330D">
        <w:t xml:space="preserve"> </w:t>
      </w:r>
      <w:proofErr w:type="spellStart"/>
      <w:r w:rsidRPr="009E330D">
        <w:t>помечены</w:t>
      </w:r>
      <w:proofErr w:type="spellEnd"/>
      <w:r w:rsidRPr="009E330D">
        <w:t xml:space="preserve"> как "</w:t>
      </w:r>
      <w:proofErr w:type="spellStart"/>
      <w:r w:rsidRPr="009E330D">
        <w:t>применимо</w:t>
      </w:r>
      <w:proofErr w:type="spellEnd"/>
      <w:r w:rsidRPr="009E330D">
        <w:t xml:space="preserve">" </w:t>
      </w:r>
      <w:proofErr w:type="spellStart"/>
      <w:r w:rsidRPr="009E330D">
        <w:t>или</w:t>
      </w:r>
      <w:proofErr w:type="spellEnd"/>
      <w:r w:rsidRPr="009E330D">
        <w:t xml:space="preserve"> "</w:t>
      </w:r>
      <w:proofErr w:type="spellStart"/>
      <w:r w:rsidRPr="009E330D">
        <w:t>неприменимо</w:t>
      </w:r>
      <w:proofErr w:type="spellEnd"/>
      <w:r w:rsidRPr="009E330D">
        <w:t xml:space="preserve">", </w:t>
      </w:r>
      <w:proofErr w:type="spellStart"/>
      <w:r w:rsidRPr="009E330D">
        <w:t>если</w:t>
      </w:r>
      <w:proofErr w:type="spellEnd"/>
      <w:r w:rsidRPr="009E330D">
        <w:t xml:space="preserve"> </w:t>
      </w:r>
      <w:proofErr w:type="spellStart"/>
      <w:r w:rsidRPr="009E330D">
        <w:t>the</w:t>
      </w:r>
      <w:proofErr w:type="spellEnd"/>
      <w:r w:rsidRPr="009E330D">
        <w:t xml:space="preserve"> </w:t>
      </w:r>
      <w:proofErr w:type="spellStart"/>
      <w:r w:rsidRPr="009E330D">
        <w:t> </w:t>
      </w:r>
      <w:proofErr w:type="spellEnd"/>
      <w:r w:rsidRPr="009E330D">
        <w:t xml:space="preserve"> is not </w:t>
      </w:r>
      <w:proofErr w:type="spellStart"/>
      <w:r w:rsidRPr="009E330D">
        <w:t>applicable</w:t>
      </w:r>
      <w:proofErr w:type="spellEnd"/>
      <w:r w:rsidRPr="009E330D">
        <w:t xml:space="preserve"> on </w:t>
      </w:r>
      <w:proofErr w:type="spellStart"/>
      <w:r w:rsidRPr="009E330D">
        <w:t>the</w:t>
      </w:r>
      <w:proofErr w:type="spellEnd"/>
      <w:r w:rsidRPr="009E330D">
        <w:t xml:space="preserve"> </w:t>
      </w:r>
      <w:proofErr w:type="spellStart"/>
      <w:r w:rsidRPr="009E330D">
        <w:t>subject</w:t>
      </w:r>
      <w:proofErr w:type="spellEnd"/>
      <w:r w:rsidRPr="009E330D">
        <w:t xml:space="preserve">,  </w:t>
      </w:r>
      <w:proofErr w:type="spellStart"/>
      <w:r w:rsidRPr="009E330D">
        <w:t>объекту</w:t>
      </w:r>
      <w:proofErr w:type="spellEnd"/>
      <w:r w:rsidRPr="009E330D">
        <w:t xml:space="preserve">, </w:t>
      </w:r>
      <w:proofErr w:type="spellStart"/>
      <w:r w:rsidRPr="009E330D">
        <w:t>помечен</w:t>
      </w:r>
      <w:proofErr w:type="spellEnd"/>
      <w:r w:rsidRPr="009E330D">
        <w:t xml:space="preserve"> "не </w:t>
      </w:r>
      <w:proofErr w:type="spellStart"/>
      <w:r w:rsidRPr="009E330D">
        <w:t>применимо</w:t>
      </w:r>
      <w:proofErr w:type="spellEnd"/>
      <w:r w:rsidRPr="009E330D">
        <w:t xml:space="preserve">для этого продукта.........................................</w:t>
      </w:r>
    </w:p>
    <w:p w:rsidR="009F07F5" w:rsidRDefault="009F07F5" w:rsidP="009F07F5"/>
    <w:p w:rsidR="009F07F5" w:rsidRPr="009E330D" w:rsidRDefault="009F07F5" w:rsidP="009F07F5">
      <w:r w:rsidRPr="009E330D">
        <w:t xml:space="preserve">• </w:t>
      </w:r>
      <w:proofErr w:type="spellStart"/>
      <w:r w:rsidRPr="009E330D">
        <w:t> </w:t>
      </w:r>
      <w:proofErr w:type="spellEnd"/>
      <w:r w:rsidRPr="009E330D">
        <w:t xml:space="preserve">Этикетка</w:t>
      </w:r>
      <w:proofErr w:type="spellStart"/>
      <w:r w:rsidRPr="009E330D">
        <w:t> с </w:t>
      </w:r>
      <w:proofErr w:type="spellEnd"/>
      <w:r w:rsidRPr="009E330D">
        <w:t xml:space="preserve">одобрением</w:t>
      </w:r>
      <w:proofErr w:type="spellStart"/>
      <w:r w:rsidRPr="009E330D">
        <w:t>label</w:t>
      </w:r>
      <w:proofErr w:type="spellEnd"/>
      <w:r w:rsidRPr="009E330D">
        <w:t xml:space="preserve"> is a </w:t>
      </w:r>
      <w:proofErr w:type="spellStart"/>
      <w:r w:rsidRPr="009E330D">
        <w:t>label</w:t>
      </w:r>
      <w:proofErr w:type="spellEnd"/>
      <w:r w:rsidRPr="009E330D">
        <w:t xml:space="preserve">, </w:t>
      </w:r>
      <w:proofErr w:type="spellStart"/>
      <w:r w:rsidRPr="009E330D">
        <w:t>которая</w:t>
      </w:r>
      <w:proofErr w:type="spellEnd"/>
      <w:r w:rsidRPr="009E330D">
        <w:t xml:space="preserve"> </w:t>
      </w:r>
      <w:proofErr w:type="spellStart"/>
      <w:r w:rsidRPr="009E330D">
        <w:t>allows</w:t>
      </w:r>
      <w:proofErr w:type="spellEnd"/>
      <w:r w:rsidRPr="009E330D">
        <w:t xml:space="preserve"> </w:t>
      </w:r>
      <w:proofErr w:type="spellStart"/>
      <w:r w:rsidRPr="009E330D">
        <w:t>all</w:t>
      </w:r>
      <w:proofErr w:type="spellEnd"/>
      <w:r w:rsidRPr="009E330D">
        <w:t xml:space="preserve"> </w:t>
      </w:r>
      <w:proofErr w:type="spellStart"/>
      <w:r w:rsidRPr="009E330D">
        <w:t>controlled</w:t>
      </w:r>
      <w:proofErr w:type="spellEnd"/>
      <w:r w:rsidRPr="009E330D">
        <w:t xml:space="preserve"> </w:t>
      </w:r>
      <w:proofErr w:type="spellStart"/>
      <w:r w:rsidRPr="009E330D">
        <w:t>изделиям</w:t>
      </w:r>
      <w:proofErr w:type="spellEnd"/>
      <w:r w:rsidRPr="009E330D">
        <w:t xml:space="preserve"> </w:t>
      </w:r>
      <w:proofErr w:type="spellStart"/>
      <w:r w:rsidRPr="009E330D">
        <w:t>покидать</w:t>
      </w:r>
      <w:proofErr w:type="spellEnd"/>
      <w:r w:rsidRPr="009E330D">
        <w:t xml:space="preserve"> </w:t>
      </w:r>
      <w:proofErr w:type="spellStart"/>
      <w:r w:rsidRPr="009E330D">
        <w:t> </w:t>
      </w:r>
      <w:proofErr w:type="spellEnd"/>
      <w:r w:rsidRPr="009E330D">
        <w:t xml:space="preserve">завод</w:t>
      </w:r>
      <w:proofErr w:type="spellStart"/>
      <w:r w:rsidRPr="009E330D">
        <w:t>.</w:t>
      </w:r>
      <w:proofErr w:type="spellEnd"/>
      <w:r w:rsidRPr="009E330D">
        <w:t xml:space="preserve">.</w:t>
      </w:r>
      <w:proofErr w:type="spellStart"/>
      <w:r w:rsidRPr="009E330D">
        <w:t>.</w:t>
      </w:r>
      <w:proofErr w:type="spellEnd"/>
      <w:r w:rsidRPr="009E330D">
        <w:t>.</w:t>
      </w:r>
    </w:p>
    <w:p w:rsidR="009F07F5" w:rsidRPr="009E330D" w:rsidRDefault="009F07F5" w:rsidP="009F07F5">
      <w:r w:rsidRPr="009E330D">
        <w:t xml:space="preserve">• </w:t>
      </w:r>
      <w:proofErr w:type="spellStart"/>
      <w:r w:rsidRPr="009E330D">
        <w:t>It</w:t>
      </w:r>
      <w:proofErr w:type="spellEnd"/>
      <w:r w:rsidRPr="009E330D">
        <w:t xml:space="preserve"> is not </w:t>
      </w:r>
      <w:proofErr w:type="spellStart"/>
      <w:r w:rsidRPr="009E330D">
        <w:t>possible</w:t>
      </w:r>
      <w:proofErr w:type="spellEnd"/>
      <w:r w:rsidRPr="009E330D">
        <w:t xml:space="preserve"> </w:t>
      </w:r>
      <w:proofErr w:type="spellStart"/>
      <w:r w:rsidRPr="009E330D">
        <w:t> </w:t>
      </w:r>
      <w:proofErr w:type="spellEnd"/>
      <w:r w:rsidRPr="009E330D">
        <w:t xml:space="preserve"> </w:t>
      </w:r>
      <w:proofErr w:type="spellStart"/>
      <w:r w:rsidRPr="009E330D">
        <w:t> </w:t>
      </w:r>
      <w:proofErr w:type="spellEnd"/>
      <w:r w:rsidRPr="009E330D">
        <w:t xml:space="preserve"> </w:t>
      </w:r>
      <w:proofErr w:type="spellStart"/>
      <w:r w:rsidRPr="009E330D">
        <w:t>оставить</w:t>
      </w:r>
      <w:proofErr w:type="spellEnd"/>
      <w:r w:rsidRPr="009E330D">
        <w:t xml:space="preserve"> </w:t>
      </w:r>
      <w:proofErr w:type="spellStart"/>
      <w:r w:rsidRPr="009E330D">
        <w:t> </w:t>
      </w:r>
      <w:proofErr w:type="spellEnd"/>
      <w:r w:rsidRPr="009E330D">
        <w:t xml:space="preserve">завод</w:t>
      </w:r>
      <w:proofErr w:type="spellStart"/>
      <w:r w:rsidRPr="009E330D">
        <w:t>without</w:t>
      </w:r>
      <w:proofErr w:type="spellEnd"/>
      <w:r w:rsidRPr="009E330D">
        <w:t xml:space="preserve"> a </w:t>
      </w:r>
      <w:proofErr w:type="spellStart"/>
      <w:r w:rsidRPr="009E330D">
        <w:t>product</w:t>
      </w:r>
      <w:proofErr w:type="spellEnd"/>
      <w:r w:rsidRPr="009E330D">
        <w:t xml:space="preserve">, </w:t>
      </w:r>
      <w:proofErr w:type="spellStart"/>
      <w:r w:rsidRPr="009E330D">
        <w:t>одобренной</w:t>
      </w:r>
      <w:proofErr w:type="spellEnd"/>
      <w:r w:rsidRPr="009E330D">
        <w:t xml:space="preserve"> </w:t>
      </w:r>
      <w:proofErr w:type="spellStart"/>
      <w:r w:rsidRPr="009E330D">
        <w:t>этикетки</w:t>
      </w:r>
      <w:proofErr w:type="spellEnd"/>
      <w:r w:rsidRPr="009E330D">
        <w:t>.</w:t>
      </w:r>
    </w:p>
    <w:p w:rsidR="009F07F5" w:rsidRPr="009E330D" w:rsidRDefault="009F07F5" w:rsidP="009F07F5">
      <w:r w:rsidRPr="009E330D">
        <w:t xml:space="preserve">• </w:t>
      </w:r>
      <w:proofErr w:type="spellStart"/>
      <w:r w:rsidRPr="009E330D">
        <w:t>Дата</w:t>
      </w:r>
      <w:proofErr w:type="spellEnd"/>
      <w:r w:rsidRPr="009E330D">
        <w:t xml:space="preserve"> </w:t>
      </w:r>
      <w:proofErr w:type="spellStart"/>
      <w:r w:rsidRPr="009E330D">
        <w:t>и</w:t>
      </w:r>
      <w:proofErr w:type="spellEnd"/>
      <w:r w:rsidRPr="009E330D">
        <w:t xml:space="preserve"> </w:t>
      </w:r>
      <w:proofErr w:type="spellStart"/>
      <w:r w:rsidRPr="009E330D">
        <w:t>подпись</w:t>
      </w:r>
      <w:proofErr w:type="spellEnd"/>
      <w:r w:rsidRPr="009E330D">
        <w:t xml:space="preserve"> </w:t>
      </w:r>
      <w:proofErr w:type="spellStart"/>
      <w:r w:rsidRPr="009E330D">
        <w:t>are</w:t>
      </w:r>
      <w:proofErr w:type="spellEnd"/>
      <w:r w:rsidRPr="009E330D">
        <w:t xml:space="preserve"> </w:t>
      </w:r>
      <w:proofErr w:type="spellStart"/>
      <w:r w:rsidRPr="009E330D">
        <w:t>included</w:t>
      </w:r>
      <w:proofErr w:type="spellEnd"/>
      <w:r w:rsidRPr="009E330D">
        <w:t xml:space="preserve"> on </w:t>
      </w:r>
      <w:proofErr w:type="spellStart"/>
      <w:r w:rsidRPr="009E330D">
        <w:t>the</w:t>
      </w:r>
      <w:proofErr w:type="spellEnd"/>
      <w:r w:rsidRPr="009E330D">
        <w:t xml:space="preserve"> </w:t>
      </w:r>
      <w:proofErr w:type="spellStart"/>
      <w:r w:rsidRPr="009E330D">
        <w:t>этикетке</w:t>
      </w:r>
      <w:proofErr w:type="spellEnd"/>
      <w:r w:rsidRPr="009E330D">
        <w:t>.</w:t>
      </w:r>
    </w:p>
    <w:p w:rsidR="009F07F5" w:rsidRPr="009E330D" w:rsidRDefault="009F07F5" w:rsidP="009F07F5">
      <w:r w:rsidRPr="009E330D">
        <w:t>П. С</w:t>
      </w:r>
      <w:proofErr w:type="gramStart"/>
      <w:r w:rsidRPr="009E330D">
        <w:t>.: </w:t>
      </w:r>
      <w:proofErr w:type="gramEnd"/>
      <w:r w:rsidRPr="009E330D">
        <w:t xml:space="preserve"> </w:t>
      </w:r>
      <w:proofErr w:type="spellStart"/>
      <w:r w:rsidRPr="009E330D">
        <w:t>Пожалуйста,</w:t>
      </w:r>
      <w:proofErr w:type="spellEnd"/>
      <w:r w:rsidRPr="009E330D">
        <w:t xml:space="preserve"> </w:t>
      </w:r>
      <w:proofErr w:type="spellStart"/>
      <w:r w:rsidRPr="009E330D">
        <w:t>проверьте,</w:t>
      </w:r>
      <w:proofErr w:type="spellEnd"/>
      <w:r w:rsidRPr="009E330D">
        <w:t xml:space="preserve"> </w:t>
      </w:r>
      <w:proofErr w:type="spellStart"/>
      <w:r w:rsidRPr="009E330D">
        <w:t>если</w:t>
      </w:r>
      <w:proofErr w:type="spellEnd"/>
      <w:r w:rsidRPr="009E330D">
        <w:t xml:space="preserve"> </w:t>
      </w:r>
      <w:proofErr w:type="spellStart"/>
      <w:r w:rsidRPr="009E330D">
        <w:t>вы</w:t>
      </w:r>
      <w:proofErr w:type="spellEnd"/>
      <w:r w:rsidRPr="009E330D">
        <w:t xml:space="preserve"> </w:t>
      </w:r>
      <w:proofErr w:type="spellStart"/>
      <w:r w:rsidRPr="009E330D">
        <w:t>уже</w:t>
      </w:r>
      <w:proofErr w:type="spellEnd"/>
      <w:r w:rsidRPr="009E330D">
        <w:t xml:space="preserve"> </w:t>
      </w:r>
      <w:proofErr w:type="spellStart"/>
      <w:r w:rsidRPr="009E330D">
        <w:t>получили</w:t>
      </w:r>
      <w:proofErr w:type="spellEnd"/>
      <w:r w:rsidRPr="009E330D">
        <w:t xml:space="preserve"> </w:t>
      </w:r>
      <w:proofErr w:type="spellStart"/>
      <w:r w:rsidRPr="009E330D">
        <w:t>в</w:t>
      </w:r>
      <w:proofErr w:type="spellEnd"/>
      <w:r w:rsidRPr="009E330D">
        <w:t xml:space="preserve"> </w:t>
      </w:r>
      <w:proofErr w:type="spellStart"/>
      <w:r w:rsidRPr="009E330D">
        <w:t>гинекологической</w:t>
      </w:r>
      <w:proofErr w:type="spellEnd"/>
      <w:r w:rsidRPr="009E330D">
        <w:t xml:space="preserve"> </w:t>
      </w:r>
      <w:proofErr w:type="spellStart"/>
      <w:r w:rsidRPr="009E330D">
        <w:t>кровать</w:t>
      </w:r>
      <w:proofErr w:type="spellEnd"/>
      <w:r w:rsidRPr="009E330D">
        <w:t>;</w:t>
      </w:r>
    </w:p>
    <w:p w:rsidR="009F07F5" w:rsidRPr="009E330D" w:rsidRDefault="009F07F5" w:rsidP="009F07F5">
      <w:r w:rsidRPr="009E330D">
        <w:t xml:space="preserve">- </w:t>
      </w:r>
      <w:proofErr w:type="spellStart"/>
      <w:r w:rsidRPr="009E330D">
        <w:t>Проверьте</w:t>
      </w:r>
      <w:proofErr w:type="spellEnd"/>
      <w:r w:rsidRPr="009E330D">
        <w:t xml:space="preserve"> </w:t>
      </w:r>
      <w:proofErr w:type="spellStart"/>
      <w:r w:rsidRPr="009E330D">
        <w:t>все</w:t>
      </w:r>
      <w:proofErr w:type="spellEnd"/>
      <w:r w:rsidRPr="009E330D">
        <w:t xml:space="preserve"> </w:t>
      </w:r>
      <w:proofErr w:type="spellStart"/>
      <w:r w:rsidRPr="009E330D">
        <w:t>постельное</w:t>
      </w:r>
      <w:proofErr w:type="spellEnd"/>
      <w:r w:rsidRPr="009E330D">
        <w:t xml:space="preserve"> </w:t>
      </w:r>
      <w:proofErr w:type="spellStart"/>
      <w:r w:rsidRPr="009E330D">
        <w:t>linen</w:t>
      </w:r>
      <w:proofErr w:type="spellEnd"/>
      <w:r w:rsidRPr="009E330D">
        <w:t xml:space="preserve"> </w:t>
      </w:r>
      <w:proofErr w:type="spellStart"/>
      <w:r w:rsidRPr="009E330D">
        <w:t>наличие</w:t>
      </w:r>
      <w:proofErr w:type="spellEnd"/>
      <w:r w:rsidRPr="009E330D">
        <w:t xml:space="preserve"> </w:t>
      </w:r>
      <w:proofErr w:type="spellStart"/>
      <w:r w:rsidRPr="009E330D">
        <w:t>any</w:t>
      </w:r>
      <w:proofErr w:type="spellEnd"/>
      <w:r w:rsidRPr="009E330D">
        <w:t xml:space="preserve">повреждений</w:t>
      </w:r>
      <w:proofErr w:type="spellStart"/>
      <w:r w:rsidRPr="009E330D">
        <w:t>.</w:t>
      </w:r>
      <w:proofErr w:type="spellEnd"/>
      <w:r w:rsidRPr="009E330D">
        <w:t>.</w:t>
      </w:r>
    </w:p>
    <w:p w:rsidR="009F07F5" w:rsidRPr="009E330D" w:rsidRDefault="009F07F5" w:rsidP="009F07F5">
      <w:r w:rsidRPr="009E330D">
        <w:t xml:space="preserve">- </w:t>
      </w:r>
      <w:proofErr w:type="spellStart"/>
      <w:r w:rsidRPr="009E330D">
        <w:t>Проверьте</w:t>
      </w:r>
      <w:proofErr w:type="spellEnd"/>
      <w:r w:rsidRPr="009E330D">
        <w:t xml:space="preserve"> </w:t>
      </w:r>
      <w:proofErr w:type="spellStart"/>
      <w:r w:rsidRPr="009E330D">
        <w:t>the</w:t>
      </w:r>
      <w:proofErr w:type="spellEnd"/>
      <w:r w:rsidRPr="009E330D">
        <w:t xml:space="preserve"> </w:t>
      </w:r>
      <w:proofErr w:type="spellStart"/>
      <w:r w:rsidRPr="009E330D">
        <w:t>оборудование</w:t>
      </w:r>
      <w:proofErr w:type="spellEnd"/>
      <w:r w:rsidRPr="009E330D">
        <w:t>.</w:t>
      </w:r>
    </w:p>
    <w:p w:rsidR="009F07F5" w:rsidRPr="009E330D" w:rsidRDefault="009F07F5" w:rsidP="009F07F5">
      <w:r w:rsidRPr="009E330D">
        <w:t>- Проверьте шнур питания и вилку.</w:t>
      </w:r>
    </w:p>
    <w:p w:rsidR="009F07F5" w:rsidRPr="009E330D" w:rsidRDefault="009F07F5" w:rsidP="009F07F5">
      <w:r w:rsidRPr="009E330D">
        <w:t xml:space="preserve">- </w:t>
      </w:r>
      <w:proofErr w:type="spellStart"/>
      <w:r w:rsidRPr="009E330D">
        <w:t>Проверьте</w:t>
      </w:r>
      <w:proofErr w:type="spellEnd"/>
      <w:r w:rsidRPr="009E330D">
        <w:t xml:space="preserve"> </w:t>
      </w:r>
      <w:proofErr w:type="spellStart"/>
      <w:r w:rsidRPr="009E330D">
        <w:t>, является ли</w:t>
      </w:r>
      <w:proofErr w:type="spellEnd"/>
      <w:r w:rsidRPr="009E330D">
        <w:t xml:space="preserve"> это </w:t>
      </w:r>
      <w:proofErr w:type="spellStart"/>
      <w:r w:rsidRPr="009E330D">
        <w:t>операционная</w:t>
      </w:r>
      <w:proofErr w:type="spellEnd"/>
      <w:r w:rsidRPr="009E330D">
        <w:t xml:space="preserve"> </w:t>
      </w:r>
      <w:proofErr w:type="spellStart"/>
      <w:r w:rsidRPr="009E330D">
        <w:t>путем</w:t>
      </w:r>
      <w:proofErr w:type="spellEnd"/>
      <w:r w:rsidRPr="009E330D">
        <w:t xml:space="preserve"> </w:t>
      </w:r>
      <w:proofErr w:type="spellStart"/>
      <w:r w:rsidRPr="009E330D">
        <w:t>нажатия</w:t>
      </w:r>
      <w:proofErr w:type="spellEnd"/>
      <w:r w:rsidRPr="009E330D">
        <w:t xml:space="preserve"> </w:t>
      </w:r>
      <w:proofErr w:type="spellStart"/>
      <w:r w:rsidRPr="009E330D">
        <w:t>на</w:t>
      </w:r>
      <w:proofErr w:type="spellEnd"/>
      <w:r w:rsidRPr="009E330D">
        <w:t xml:space="preserve"> </w:t>
      </w:r>
      <w:proofErr w:type="spellStart"/>
      <w:r w:rsidRPr="009E330D">
        <w:t>дно</w:t>
      </w:r>
      <w:proofErr w:type="spellEnd"/>
      <w:r w:rsidRPr="009E330D">
        <w:t xml:space="preserve"> </w:t>
      </w:r>
      <w:proofErr w:type="spellStart"/>
      <w:r w:rsidRPr="009E330D">
        <w:t>с</w:t>
      </w:r>
      <w:proofErr w:type="spellEnd"/>
      <w:r w:rsidRPr="009E330D">
        <w:t xml:space="preserve"> </w:t>
      </w:r>
      <w:proofErr w:type="spellStart"/>
      <w:r w:rsidRPr="009E330D">
        <w:t>этой</w:t>
      </w:r>
      <w:proofErr w:type="spellEnd"/>
      <w:r w:rsidRPr="009E330D">
        <w:t xml:space="preserve"> </w:t>
      </w:r>
      <w:proofErr w:type="spellStart"/>
      <w:r w:rsidRPr="009E330D">
        <w:t>стороны</w:t>
      </w:r>
      <w:proofErr w:type="spellEnd"/>
      <w:r w:rsidRPr="009E330D">
        <w:t xml:space="preserve"> </w:t>
      </w:r>
      <w:proofErr w:type="spellStart"/>
      <w:r w:rsidRPr="009E330D">
        <w:t>управления</w:t>
      </w:r>
      <w:proofErr w:type="spellEnd"/>
      <w:r w:rsidRPr="009E330D">
        <w:t>.</w:t>
      </w:r>
    </w:p>
    <w:p w:rsidR="009F07F5" w:rsidRPr="009E330D" w:rsidRDefault="009F07F5" w:rsidP="009F07F5">
      <w:r w:rsidRPr="009E330D">
        <w:t>- Проверьте двигатели.</w:t>
      </w:r>
    </w:p>
    <w:p w:rsidR="009F07F5" w:rsidRPr="009E330D" w:rsidRDefault="009F07F5" w:rsidP="009F07F5">
      <w:r w:rsidRPr="009E330D">
        <w:t xml:space="preserve">- </w:t>
      </w:r>
      <w:proofErr w:type="spellStart"/>
      <w:r w:rsidRPr="009E330D">
        <w:t>Проверьте</w:t>
      </w:r>
      <w:proofErr w:type="spellEnd"/>
      <w:r w:rsidRPr="009E330D">
        <w:t xml:space="preserve"> </w:t>
      </w:r>
      <w:proofErr w:type="spellStart"/>
      <w:r w:rsidRPr="009E330D">
        <w:t>the</w:t>
      </w:r>
      <w:proofErr w:type="spellEnd"/>
      <w:r w:rsidRPr="009E330D">
        <w:t xml:space="preserve"> </w:t>
      </w:r>
      <w:proofErr w:type="spellStart"/>
      <w:r w:rsidRPr="009E330D">
        <w:t>brake</w:t>
      </w:r>
      <w:proofErr w:type="spellEnd"/>
      <w:r w:rsidRPr="009E330D">
        <w:t xml:space="preserve"> </w:t>
      </w:r>
      <w:proofErr w:type="spellStart"/>
      <w:r w:rsidRPr="009E330D">
        <w:t>system</w:t>
      </w:r>
      <w:proofErr w:type="spellEnd"/>
      <w:r w:rsidRPr="009E330D">
        <w:t xml:space="preserve"> </w:t>
      </w:r>
      <w:proofErr w:type="spellStart"/>
      <w:r w:rsidRPr="009E330D">
        <w:t>to</w:t>
      </w:r>
      <w:proofErr w:type="spellEnd"/>
      <w:r w:rsidRPr="009E330D">
        <w:t xml:space="preserve"> </w:t>
      </w:r>
      <w:proofErr w:type="spellStart"/>
      <w:r w:rsidRPr="009E330D">
        <w:t>turn</w:t>
      </w:r>
      <w:proofErr w:type="spellEnd"/>
      <w:r w:rsidRPr="009E330D">
        <w:t xml:space="preserve"> on </w:t>
      </w:r>
      <w:proofErr w:type="spellStart"/>
      <w:r w:rsidRPr="009E330D">
        <w:t> </w:t>
      </w:r>
      <w:proofErr w:type="spellEnd"/>
      <w:r w:rsidRPr="009E330D">
        <w:t xml:space="preserve">выключение</w:t>
      </w:r>
      <w:proofErr w:type="spellStart"/>
      <w:r w:rsidRPr="009E330D">
        <w:t>off</w:t>
      </w:r>
      <w:proofErr w:type="spellEnd"/>
      <w:r w:rsidRPr="009E330D">
        <w:t>------------------</w:t>
      </w:r>
    </w:p>
    <w:p w:rsidR="009F07F5" w:rsidRPr="009E330D" w:rsidRDefault="009F07F5" w:rsidP="009F07F5">
      <w:r w:rsidRPr="009E330D">
        <w:rPr>
          <w:rFonts w:ascii="MS Gothic" w:eastAsia="MS Gothic" w:hAnsi="MS Gothic" w:cs="MS Gothic"/>
        </w:rPr>
        <w:t xml:space="preserve">- </w:t>
      </w:r>
      <w:proofErr w:type="spellStart"/>
      <w:r w:rsidRPr="009E330D">
        <w:t>Проверьте</w:t>
      </w:r>
      <w:proofErr w:type="spellEnd"/>
      <w:r w:rsidRPr="009E330D">
        <w:t xml:space="preserve"> </w:t>
      </w:r>
      <w:proofErr w:type="spellStart"/>
      <w:r w:rsidRPr="009E330D">
        <w:t>что</w:t>
      </w:r>
      <w:proofErr w:type="spellEnd"/>
      <w:r w:rsidRPr="009E330D">
        <w:t xml:space="preserve"> </w:t>
      </w:r>
      <w:proofErr w:type="spellStart"/>
      <w:r w:rsidRPr="009E330D">
        <w:t>the</w:t>
      </w:r>
      <w:proofErr w:type="spellEnd"/>
      <w:r w:rsidRPr="009E330D">
        <w:t xml:space="preserve"> </w:t>
      </w:r>
      <w:proofErr w:type="spellStart"/>
      <w:r w:rsidRPr="009E330D">
        <w:t>backrest</w:t>
      </w:r>
      <w:proofErr w:type="spellEnd"/>
      <w:r w:rsidRPr="009E330D">
        <w:t xml:space="preserve">спинки</w:t>
      </w:r>
      <w:proofErr w:type="spellStart"/>
      <w:r w:rsidRPr="009E330D">
        <w:t> </w:t>
      </w:r>
      <w:proofErr w:type="spellEnd"/>
      <w:r w:rsidRPr="009E330D">
        <w:t xml:space="preserve"> is </w:t>
      </w:r>
      <w:proofErr w:type="spellStart"/>
      <w:r w:rsidRPr="009E330D">
        <w:t>moving</w:t>
      </w:r>
      <w:proofErr w:type="spellEnd"/>
      <w:r w:rsidRPr="009E330D">
        <w:t xml:space="preserve"> </w:t>
      </w:r>
      <w:proofErr w:type="spellStart"/>
      <w:r w:rsidRPr="009E330D">
        <w:t>с</w:t>
      </w:r>
      <w:proofErr w:type="spellEnd"/>
      <w:r w:rsidRPr="009E330D">
        <w:t xml:space="preserve"> помощью двигателя.</w:t>
      </w:r>
    </w:p>
    <w:p w:rsidR="009F07F5" w:rsidRPr="009E330D" w:rsidRDefault="009F07F5" w:rsidP="009F07F5">
      <w:r w:rsidRPr="009E330D">
        <w:t xml:space="preserve">- Контроль </w:t>
      </w:r>
      <w:proofErr w:type="spellStart"/>
      <w:r w:rsidRPr="009E330D">
        <w:t>за</w:t>
      </w:r>
      <w:proofErr w:type="spellEnd"/>
      <w:r w:rsidRPr="009E330D">
        <w:t xml:space="preserve"> </w:t>
      </w:r>
      <w:proofErr w:type="spellStart"/>
      <w:r w:rsidRPr="009E330D">
        <w:t>вперед</w:t>
      </w:r>
      <w:proofErr w:type="spellEnd"/>
      <w:r w:rsidRPr="009E330D">
        <w:t xml:space="preserve"> </w:t>
      </w:r>
      <w:proofErr w:type="spellStart"/>
      <w:r w:rsidRPr="009E330D">
        <w:t>и</w:t>
      </w:r>
      <w:proofErr w:type="spellEnd"/>
      <w:r w:rsidRPr="009E330D">
        <w:t xml:space="preserve"> </w:t>
      </w:r>
      <w:proofErr w:type="spellStart"/>
      <w:r w:rsidRPr="009E330D">
        <w:t>назад</w:t>
      </w:r>
      <w:proofErr w:type="spellEnd"/>
      <w:r w:rsidRPr="009E330D">
        <w:t xml:space="preserve"> </w:t>
      </w:r>
      <w:proofErr w:type="spellStart"/>
      <w:r w:rsidRPr="009E330D">
        <w:t>движения</w:t>
      </w:r>
      <w:proofErr w:type="spellEnd"/>
      <w:r w:rsidRPr="009E330D">
        <w:t xml:space="preserve"> во </w:t>
      </w:r>
      <w:proofErr w:type="spellStart"/>
      <w:r w:rsidRPr="009E330D">
        <w:t>время</w:t>
      </w:r>
      <w:proofErr w:type="spellEnd"/>
      <w:r w:rsidRPr="009E330D">
        <w:t xml:space="preserve"> </w:t>
      </w:r>
      <w:proofErr w:type="spellStart"/>
      <w:r w:rsidRPr="009E330D">
        <w:t>головной</w:t>
      </w:r>
      <w:proofErr w:type="spellEnd"/>
      <w:r w:rsidRPr="009E330D">
        <w:t xml:space="preserve"> </w:t>
      </w:r>
      <w:proofErr w:type="spellStart"/>
      <w:r w:rsidRPr="009E330D">
        <w:t>части</w:t>
      </w:r>
      <w:proofErr w:type="spellEnd"/>
      <w:r w:rsidRPr="009E330D">
        <w:t>.</w:t>
      </w:r>
    </w:p>
    <w:p w:rsidR="009F07F5" w:rsidRPr="009E330D" w:rsidRDefault="009F07F5" w:rsidP="009F07F5">
      <w:r w:rsidRPr="009E330D">
        <w:t xml:space="preserve">- </w:t>
      </w:r>
      <w:proofErr w:type="spellStart"/>
      <w:r w:rsidRPr="009E330D">
        <w:t>Если</w:t>
      </w:r>
      <w:proofErr w:type="spellEnd"/>
      <w:r w:rsidRPr="009E330D">
        <w:t xml:space="preserve"> </w:t>
      </w:r>
      <w:proofErr w:type="spellStart"/>
      <w:r w:rsidRPr="009E330D">
        <w:t>вы</w:t>
      </w:r>
      <w:proofErr w:type="spellEnd"/>
      <w:r w:rsidRPr="009E330D">
        <w:t xml:space="preserve"> </w:t>
      </w:r>
      <w:proofErr w:type="spellStart"/>
      <w:r w:rsidRPr="009E330D">
        <w:t>видите</w:t>
      </w:r>
      <w:proofErr w:type="spellEnd"/>
      <w:r w:rsidRPr="009E330D">
        <w:t xml:space="preserve"> </w:t>
      </w:r>
      <w:proofErr w:type="spellStart"/>
      <w:r w:rsidRPr="009E330D">
        <w:t>в</w:t>
      </w:r>
      <w:proofErr w:type="spellEnd"/>
      <w:r w:rsidRPr="009E330D">
        <w:t xml:space="preserve"> </w:t>
      </w:r>
      <w:proofErr w:type="spellStart"/>
      <w:r w:rsidRPr="009E330D">
        <w:t>каталоге</w:t>
      </w:r>
      <w:proofErr w:type="spellEnd"/>
      <w:r w:rsidRPr="009E330D">
        <w:t xml:space="preserve"> </w:t>
      </w:r>
      <w:proofErr w:type="spellStart"/>
      <w:r w:rsidRPr="009E330D">
        <w:t>, что</w:t>
      </w:r>
      <w:proofErr w:type="spellEnd"/>
      <w:r w:rsidRPr="009E330D">
        <w:t xml:space="preserve"> не </w:t>
      </w:r>
      <w:proofErr w:type="spellStart"/>
      <w:r w:rsidRPr="009E330D">
        <w:t>работает</w:t>
      </w:r>
      <w:proofErr w:type="spellEnd"/>
      <w:r w:rsidRPr="009E330D">
        <w:t xml:space="preserve"> в </w:t>
      </w:r>
      <w:proofErr w:type="spellStart"/>
      <w:r w:rsidRPr="009E330D">
        <w:t>результате</w:t>
      </w:r>
      <w:proofErr w:type="spellEnd"/>
      <w:r w:rsidRPr="009E330D">
        <w:t xml:space="preserve"> из </w:t>
      </w:r>
      <w:proofErr w:type="spellStart"/>
      <w:r w:rsidRPr="009E330D">
        <w:t>самой</w:t>
      </w:r>
      <w:proofErr w:type="spellEnd"/>
      <w:r w:rsidRPr="009E330D">
        <w:t xml:space="preserve"> </w:t>
      </w:r>
      <w:proofErr w:type="spellStart"/>
      <w:r w:rsidRPr="009E330D">
        <w:t>чеки</w:t>
      </w:r>
      <w:proofErr w:type="spellEnd"/>
      <w:r w:rsidRPr="009E330D">
        <w:t xml:space="preserve">, </w:t>
      </w:r>
      <w:proofErr w:type="spellStart"/>
      <w:r w:rsidRPr="009E330D">
        <w:t>просьба</w:t>
      </w:r>
      <w:proofErr w:type="spellEnd"/>
      <w:r w:rsidRPr="009E330D">
        <w:t xml:space="preserve"> </w:t>
      </w:r>
      <w:proofErr w:type="spellStart"/>
      <w:r w:rsidRPr="009E330D">
        <w:t>сообщить</w:t>
      </w:r>
      <w:proofErr w:type="spellEnd"/>
      <w:r w:rsidRPr="009E330D">
        <w:t xml:space="preserve"> </w:t>
      </w:r>
      <w:proofErr w:type="spellStart"/>
      <w:r w:rsidRPr="009E330D">
        <w:t>в</w:t>
      </w:r>
      <w:proofErr w:type="spellEnd"/>
      <w:r w:rsidRPr="009E330D">
        <w:t xml:space="preserve"> </w:t>
      </w:r>
      <w:proofErr w:type="spellStart"/>
      <w:r w:rsidRPr="009E330D">
        <w:t>уполномоченный</w:t>
      </w:r>
      <w:proofErr w:type="spellEnd"/>
      <w:r w:rsidRPr="009E330D">
        <w:t xml:space="preserve"> услуги </w:t>
      </w:r>
      <w:proofErr w:type="spellStart"/>
      <w:r w:rsidRPr="009E330D">
        <w:t>агента</w:t>
      </w:r>
      <w:proofErr w:type="spellEnd"/>
      <w:r w:rsidRPr="009E330D">
        <w:t xml:space="preserve"> </w:t>
      </w:r>
      <w:proofErr w:type="spellStart"/>
      <w:r w:rsidRPr="009E330D">
        <w:t>без</w:t>
      </w:r>
      <w:proofErr w:type="spellEnd"/>
      <w:r w:rsidRPr="009E330D">
        <w:t xml:space="preserve"> </w:t>
      </w:r>
      <w:proofErr w:type="spellStart"/>
      <w:r w:rsidRPr="009E330D">
        <w:t>каких-либо</w:t>
      </w:r>
      <w:proofErr w:type="spellEnd"/>
      <w:r w:rsidRPr="009E330D">
        <w:t xml:space="preserve"> </w:t>
      </w:r>
      <w:proofErr w:type="spellStart"/>
      <w:r w:rsidRPr="009E330D">
        <w:t>вмешательств</w:t>
      </w:r>
      <w:proofErr w:type="spellEnd"/>
      <w:r w:rsidRPr="009E330D">
        <w:t>.</w:t>
      </w:r>
    </w:p>
    <w:p w:rsidR="009F07F5" w:rsidRPr="009F07F5" w:rsidRDefault="009F07F5" w:rsidP="009F07F5"/>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13. Очистка / дезинфекция</w:t>
      </w:r>
    </w:p>
    <w:p w:rsidR="009F07F5" w:rsidRPr="0070211C" w:rsidRDefault="009F07F5" w:rsidP="009F07F5">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0464" behindDoc="0" locked="0" layoutInCell="1" allowOverlap="1" wp14:anchorId="32788EE8" wp14:editId="560F3565">
                <wp:simplePos x="0" y="0"/>
                <wp:positionH relativeFrom="column">
                  <wp:posOffset>23495</wp:posOffset>
                </wp:positionH>
                <wp:positionV relativeFrom="paragraph">
                  <wp:posOffset>160020</wp:posOffset>
                </wp:positionV>
                <wp:extent cx="5779135" cy="1268095"/>
                <wp:effectExtent l="8890" t="10160" r="12700" b="7620"/>
                <wp:wrapNone/>
                <wp:docPr id="168" name="Dikdörtgen 168"/>
                <wp:cNvGraphicFramePr>
                  <ns2:graphicFrameLocks/>
                </wp:cNvGraphicFramePr>
                <ns2:graphic>
                  <ns2:graphicData uri="http://schemas.microsoft.com/office/word/2010/wordprocessingShape">
                    <wps:wsp>
                      <wps:cNvSpPr>
                        <ns2:spLocks noChangeArrowheads="1"/>
                      </wps:cNvSpPr>
                      <wps:spPr bwMode="auto">
                        <ns2:xfrm>
                          <ns2:off x="0" y="0"/>
                          <ns2:ext cx="5779135" cy="126809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0C44E181" wp14:editId="498BC138">
                                  <wp:extent cx="977900" cy="818515"/>
                                  <wp:effectExtent l="0" t="0" r="0" b="635"/>
                                  <wp:docPr id="167" name="Resim 167" descr="images"/>
                                  <wp:cNvGraphicFramePr>
                                    <ns2:graphicFrameLocks noChangeAspect="1"/>
                                  </wp:cNvGraphicFramePr>
                                  <ns2:graphic>
                                    <ns2:graphicData uri="http://schemas.openxmlformats.org/drawingml/2006/picture">
                                      <ns3:pic>
                                        <ns3:nvPicPr>
                                          <ns3:cNvPr id="0" name="Picture 110"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77900" cy="818515"/>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68" o:spid="_x0000_s1037" style="position:absolute;margin-left:1.85pt;margin-top:12.6pt;width:455.05pt;height:9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" fillcolor="#bfbfbf">
                <v:textbox>
                  <w:txbxContent>
                    <w:p w:rsidR="007674D8" w:rsidRDefault="007674D8" w:rsidP="009F07F5">
                      <w:r>
                        <w:rPr>
                          <w:rFonts w:ascii="Calibri" w:hAnsi="Calibri" w:cs="Calibri"/>
                          <w:b/>
                          <w:noProof/>
                          <w:sz w:val="20"/>
                          <w:szCs w:val="20"/>
                          <w:lang w:eastAsia="tr-TR"/>
                        </w:rPr>
                        <w:drawing>
                          <wp:inline distT="0" distB="0" distL="0" distR="0" wp14:anchorId="0C44E181" wp14:editId="498BC138">
                            <wp:extent cx="977900" cy="818515"/>
                            <wp:effectExtent l="0" t="0" r="0" b="635"/>
                            <wp:docPr id="167" name="Resim 167" descr="images"/>
                            <wp:cNvGraphicFramePr>
                              <ns2:graphicFrameLocks noChangeAspect="1"/>
                            </wp:cNvGraphicFramePr>
                            <ns2:graphic>
                              <ns2:graphicData uri="http://schemas.openxmlformats.org/drawingml/2006/picture">
                                <ns3:pic>
                                  <ns3:nvPicPr>
                                    <ns3:cNvPr id="0" name="Picture 110"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77900" cy="818515"/>
                                    </ns2:xfrm>
                                    <ns2:prstGeom prst="rect">
                                      <ns2:avLst/>
                                    </ns2:prstGeom>
                                    <ns2:noFill/>
                                    <ns2:ln>
                                      <ns2:noFill/>
                                    </ns2:ln>
                                  </ns3:spPr>
                                </ns3:pic>
                              </ns2:graphicData>
                            </ns2:graphic>
                          </wp:inline>
                        </w:drawing>
                      </w:r>
                    </w:p>
                  </w:txbxContent>
                </v:textbox>
              </v:rect>
            </w:pict>
          </mc:Fallback>
        </mc:AlternateContent>
      </w:r>
    </w:p>
    <w:p w:rsidR="009F07F5" w:rsidRPr="0070211C" w:rsidRDefault="009F07F5" w:rsidP="009F07F5">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2512" behindDoc="0" locked="0" layoutInCell="1" allowOverlap="1" wp14:anchorId="208038BD" wp14:editId="720D645A">
                <wp:simplePos x="0" y="0"/>
                <wp:positionH relativeFrom="column">
                  <wp:posOffset>1489710</wp:posOffset>
                </wp:positionH>
                <wp:positionV relativeFrom="paragraph">
                  <wp:posOffset>13970</wp:posOffset>
                </wp:positionV>
                <wp:extent cx="4140835" cy="974725"/>
                <wp:effectExtent l="8255" t="5080" r="13335" b="10795"/>
                <wp:wrapNone/>
                <wp:docPr id="166" name="Dikdörtgen 166"/>
                <wp:cNvGraphicFramePr>
                  <ns2:graphicFrameLocks/>
                </wp:cNvGraphicFramePr>
                <ns2:graphic>
                  <ns2:graphicData uri="http://schemas.microsoft.com/office/word/2010/wordprocessingShape">
                    <wps:wsp>
                      <wps:cNvSpPr>
                        <ns2:spLocks noChangeArrowheads="1"/>
                      </wps:cNvSpPr>
                      <wps:spPr bwMode="auto">
                        <ns2:xfrm>
                          <ns2:off x="0" y="0"/>
                          <ns2:ext cx="4140835" cy="974725"/>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Риск случайного ранения</w:t>
                            </w:r>
                          </w:p>
                          <w:p w:rsidR="007674D8" w:rsidRPr="00EC44F9" w:rsidRDefault="007674D8" w:rsidP="009F07F5">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7674D8" w:rsidRPr="00EC44F9" w:rsidRDefault="007674D8" w:rsidP="009F07F5">
                            <w:pPr>
                              <w:spacing w:before="120" w:after="120"/>
                              <w:rPr>
                                <w:rFonts w:ascii="Tahoma" w:hAnsi="Tahoma" w:cs="Tahoma"/>
                                <w:color w:val="000000"/>
                                <w:szCs w:val="20"/>
                              </w:rPr>
                            </w:pPr>
                            <w:r w:rsidRPr="00EC44F9">
                              <w:rPr>
                                <w:rFonts w:ascii="Tahoma" w:hAnsi="Tahoma" w:cs="Tahoma"/>
                                <w:color w:val="000000"/>
                                <w:sz w:val="20"/>
                                <w:szCs w:val="20"/>
                              </w:rPr>
                              <w:t>Перед очисткой регулируемых частей кровати пациента заблокируйте функции регулировки.</w:t>
                            </w:r>
                          </w:p>
                          <w:p w:rsidR="007674D8" w:rsidRPr="00CC637A" w:rsidRDefault="007674D8" w:rsidP="009F07F5">
                            <w:pPr>
                              <w:spacing w:before="120" w:after="120"/>
                              <w:rPr>
                                <w:rFonts w:ascii="Calibri" w:hAnsi="Calibri" w:cs="Calibri"/>
                                <w:color w:val="000000"/>
                                <w:szCs w:val="20"/>
                              </w:rPr>
                            </w:pPr>
                            <w:r>
                              <w:rPr>
                                <w:rFonts w:ascii="Calibri" w:hAnsi="Calibri" w:cs="Calibri"/>
                                <w:color w:val="000000"/>
                                <w:sz w:val="20"/>
                                <w:szCs w:val="20"/>
                              </w:rPr>
                              <w:t>.</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66" o:spid="_x0000_s1038" style="position:absolute;margin-left:117.3pt;margin-top:1.1pt;width:326.05pt;height:7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" fillcolor="#bfbfbf" strokecolor="white">
                <v:textbo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Риск случайного ранения</w:t>
                      </w:r>
                    </w:p>
                    <w:p w:rsidR="007674D8" w:rsidRPr="00EC44F9" w:rsidRDefault="007674D8" w:rsidP="009F07F5">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7674D8" w:rsidRPr="00EC44F9" w:rsidRDefault="007674D8" w:rsidP="009F07F5">
                      <w:pPr>
                        <w:spacing w:before="120" w:after="120"/>
                        <w:rPr>
                          <w:rFonts w:ascii="Tahoma" w:hAnsi="Tahoma" w:cs="Tahoma"/>
                          <w:color w:val="000000"/>
                          <w:szCs w:val="20"/>
                        </w:rPr>
                      </w:pPr>
                      <w:r w:rsidRPr="00EC44F9">
                        <w:rPr>
                          <w:rFonts w:ascii="Tahoma" w:hAnsi="Tahoma" w:cs="Tahoma"/>
                          <w:color w:val="000000"/>
                          <w:sz w:val="20"/>
                          <w:szCs w:val="20"/>
                        </w:rPr>
                        <w:t>Перед очисткой регулируемых частей кровати пациента заблокируйте функции регулировки.</w:t>
                      </w:r>
                    </w:p>
                    <w:p w:rsidR="007674D8" w:rsidRPr="00CC637A" w:rsidRDefault="007674D8" w:rsidP="009F07F5">
                      <w:pPr>
                        <w:spacing w:before="120" w:after="120"/>
                        <w:rPr>
                          <w:rFonts w:ascii="Calibri" w:hAnsi="Calibri" w:cs="Calibri"/>
                          <w:color w:val="000000"/>
                          <w:szCs w:val="20"/>
                        </w:rPr>
                      </w:pPr>
                      <w:r>
                        <w:rPr>
                          <w:rFonts w:ascii="Calibri" w:hAnsi="Calibri" w:cs="Calibri"/>
                          <w:color w:val="000000"/>
                          <w:sz w:val="20"/>
                          <w:szCs w:val="20"/>
                        </w:rPr>
                        <w:t>.</w:t>
                      </w:r>
                    </w:p>
                    <w:p w:rsidR="007674D8" w:rsidRDefault="007674D8" w:rsidP="009F07F5"/>
                  </w:txbxContent>
                </v:textbox>
              </v:rect>
            </w:pict>
          </mc:Fallback>
        </mc:AlternateContent>
      </w:r>
    </w:p>
    <w:p w:rsidR="009F07F5" w:rsidRPr="0070211C" w:rsidRDefault="009F07F5" w:rsidP="009F07F5">
      <w:pPr>
        <w:spacing w:before="120" w:after="120"/>
        <w:rPr>
          <w:rFonts w:ascii="Calibri" w:hAnsi="Calibri" w:cs="Calibri"/>
          <w:color w:val="FF0000"/>
          <w:sz w:val="28"/>
          <w:szCs w:val="20"/>
          <w:lang w:val="en-US"/>
        </w:rPr>
      </w:pPr>
    </w:p>
    <w:p w:rsidR="009F07F5" w:rsidRPr="0070211C" w:rsidRDefault="009F07F5" w:rsidP="009F07F5">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1488" behindDoc="0" locked="0" layoutInCell="1" allowOverlap="1" wp14:anchorId="06CFCBA8" wp14:editId="6CC4A25A">
                <wp:simplePos x="0" y="0"/>
                <wp:positionH relativeFrom="column">
                  <wp:posOffset>100965</wp:posOffset>
                </wp:positionH>
                <wp:positionV relativeFrom="paragraph">
                  <wp:posOffset>168910</wp:posOffset>
                </wp:positionV>
                <wp:extent cx="1009015" cy="233045"/>
                <wp:effectExtent l="10160" t="12700" r="9525" b="11430"/>
                <wp:wrapNone/>
                <wp:docPr id="165" name="Dikdörtgen 165"/>
                <wp:cNvGraphicFramePr>
                  <ns2:graphicFrameLocks/>
                </wp:cNvGraphicFramePr>
                <ns2:graphic>
                  <ns2:graphicData uri="http://schemas.microsoft.com/office/word/2010/wordprocessingShape">
                    <wps:wsp>
                      <wps:cNvSpPr>
                        <ns2:spLocks noChangeArrowheads="1"/>
                      </wps:cNvSpPr>
                      <wps:spPr bwMode="auto">
                        <ns2:xfrm>
                          <ns2:off x="0" y="0"/>
                          <ns2:ext cx="1009015" cy="233045"/>
                        </ns2:xfrm>
                        <ns2:prstGeom prst="rect">
                          <ns2:avLst/>
                        </ns2:prstGeom>
                        <ns2:solidFill>
                          <ns2:srgbClr val="FFFFFF"/>
                        </ns2:solidFill>
                        <ns2:ln w="9525">
                          <ns2:solidFill>
                            <ns2:srgbClr val="FFFFFF"/>
                          </ns2:solidFill>
                          <ns2:miter lim="800000"/>
                          <ns2:headEnd/>
                          <ns2:tailEnd/>
                        </ns2:ln>
                      </wps:spPr>
                      <wps:txbx>
                        <w:txbxContent>
                          <w:p w:rsidR="007674D8" w:rsidRDefault="007674D8" w:rsidP="009F07F5">
                            <w: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65" o:spid="_x0000_s1039" style="position:absolute;margin-left:7.95pt;margin-top:13.3pt;width:79.45pt;height:1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" strokecolor="white">
                <v:textbox>
                  <w:txbxContent>
                    <w:p w:rsidR="007674D8" w:rsidRDefault="007674D8" w:rsidP="009F07F5">
                      <w:r>
                        <w:t>ПРЕДУПРЕЖДЕНИЕ</w:t>
                      </w:r>
                    </w:p>
                  </w:txbxContent>
                </v:textbox>
              </v:rect>
            </w:pict>
          </mc:Fallback>
        </mc:AlternateContent>
      </w:r>
    </w:p>
    <w:p w:rsidR="009F07F5" w:rsidRDefault="009F07F5" w:rsidP="009F07F5">
      <w:pPr>
        <w:spacing w:before="120" w:after="120"/>
        <w:rPr>
          <w:rFonts w:ascii="Calibri" w:hAnsi="Calibri" w:cs="Calibri"/>
          <w:color w:val="FF0000"/>
          <w:sz w:val="28"/>
          <w:szCs w:val="20"/>
          <w:lang w:val="en-US"/>
        </w:rPr>
      </w:pPr>
    </w:p>
    <w:p w:rsidR="009F07F5" w:rsidRPr="0070211C" w:rsidRDefault="009F07F5" w:rsidP="009F07F5">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3536" behindDoc="0" locked="0" layoutInCell="1" allowOverlap="1" wp14:anchorId="4E954AFC" wp14:editId="506A7BCA">
                <wp:simplePos x="0" y="0"/>
                <wp:positionH relativeFrom="column">
                  <wp:posOffset>23495</wp:posOffset>
                </wp:positionH>
                <wp:positionV relativeFrom="paragraph">
                  <wp:posOffset>99695</wp:posOffset>
                </wp:positionV>
                <wp:extent cx="5779135" cy="1449705"/>
                <wp:effectExtent l="8890" t="11430" r="12700" b="5715"/>
                <wp:wrapNone/>
                <wp:docPr id="164" name="Dikdörtgen 164"/>
                <wp:cNvGraphicFramePr>
                  <ns2:graphicFrameLocks/>
                </wp:cNvGraphicFramePr>
                <ns2:graphic>
                  <ns2:graphicData uri="http://schemas.microsoft.com/office/word/2010/wordprocessingShape">
                    <wps:wsp>
                      <wps:cNvSpPr>
                        <ns2:spLocks noChangeArrowheads="1"/>
                      </wps:cNvSpPr>
                      <wps:spPr bwMode="auto">
                        <ns2:xfrm>
                          <ns2:off x="0" y="0"/>
                          <ns2:ext cx="5779135" cy="144970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6BD3D199" wp14:editId="381CD7DD">
                                  <wp:extent cx="935355" cy="829310"/>
                                  <wp:effectExtent l="0" t="0" r="0" b="8890"/>
                                  <wp:docPr id="163" name="Resim 163" descr="images"/>
                                  <wp:cNvGraphicFramePr>
                                    <ns2:graphicFrameLocks noChangeAspect="1"/>
                                  </wp:cNvGraphicFramePr>
                                  <ns2:graphic>
                                    <ns2:graphicData uri="http://schemas.openxmlformats.org/drawingml/2006/picture">
                                      <ns3:pic>
                                        <ns3:nvPicPr>
                                          <ns3:cNvPr id="0" name="Picture 111"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35355" cy="829310"/>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64" o:spid="_x0000_s1040" style="position:absolute;margin-left:1.85pt;margin-top:7.85pt;width:455.05pt;height:1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" fillcolor="#bfbfbf">
                <v:textbox>
                  <w:txbxContent>
                    <w:p w:rsidR="007674D8" w:rsidRDefault="007674D8" w:rsidP="009F07F5">
                      <w:r>
                        <w:rPr>
                          <w:rFonts w:ascii="Calibri" w:hAnsi="Calibri" w:cs="Calibri"/>
                          <w:b/>
                          <w:noProof/>
                          <w:sz w:val="20"/>
                          <w:szCs w:val="20"/>
                          <w:lang w:eastAsia="tr-TR"/>
                        </w:rPr>
                        <w:drawing>
                          <wp:inline distT="0" distB="0" distL="0" distR="0" wp14:anchorId="6BD3D199" wp14:editId="381CD7DD">
                            <wp:extent cx="935355" cy="829310"/>
                            <wp:effectExtent l="0" t="0" r="0" b="8890"/>
                            <wp:docPr id="163" name="Resim 163" descr="images"/>
                            <wp:cNvGraphicFramePr>
                              <ns2:graphicFrameLocks noChangeAspect="1"/>
                            </wp:cNvGraphicFramePr>
                            <ns2:graphic>
                              <ns2:graphicData uri="http://schemas.openxmlformats.org/drawingml/2006/picture">
                                <ns3:pic>
                                  <ns3:nvPicPr>
                                    <ns3:cNvPr id="0" name="Picture 111"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35355" cy="829310"/>
                                    </ns2:xfrm>
                                    <ns2:prstGeom prst="rect">
                                      <ns2:avLst/>
                                    </ns2:prstGeom>
                                    <ns2:noFill/>
                                    <ns2:ln>
                                      <ns2:noFill/>
                                    </ns2:ln>
                                  </ns3:spPr>
                                </ns3:pic>
                              </ns2:graphicData>
                            </ns2:graphic>
                          </wp:inline>
                        </w:drawing>
                      </w:r>
                    </w:p>
                  </w:txbxContent>
                </v:textbox>
              </v:rect>
            </w:pict>
          </mc:Fallback>
        </mc:AlternateContent>
      </w:r>
    </w:p>
    <w:p w:rsidR="009F07F5" w:rsidRPr="0070211C" w:rsidRDefault="009E330D" w:rsidP="009F07F5">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4560" behindDoc="0" locked="0" layoutInCell="1" allowOverlap="1" wp14:anchorId="1BE30953" wp14:editId="6FE96687">
                <wp:simplePos x="0" y="0"/>
                <wp:positionH relativeFrom="column">
                  <wp:posOffset>100965</wp:posOffset>
                </wp:positionH>
                <wp:positionV relativeFrom="paragraph">
                  <wp:posOffset>727075</wp:posOffset>
                </wp:positionV>
                <wp:extent cx="948690" cy="276225"/>
                <wp:effectExtent l="0" t="0" r="22860" b="28575"/>
                <wp:wrapNone/>
                <wp:docPr id="161" name="Dikdörtgen 161"/>
                <wp:cNvGraphicFramePr>
                  <ns2:graphicFrameLocks/>
                </wp:cNvGraphicFramePr>
                <ns2:graphic>
                  <ns2:graphicData uri="http://schemas.microsoft.com/office/word/2010/wordprocessingShape">
                    <wps:wsp>
                      <wps:cNvSpPr>
                        <ns2:spLocks noChangeArrowheads="1"/>
                      </wps:cNvSpPr>
                      <wps:spPr bwMode="auto">
                        <ns2:xfrm>
                          <ns2:off x="0" y="0"/>
                          <ns2:ext cx="948690" cy="276225"/>
                        </ns2:xfrm>
                        <ns2:prstGeom prst="rect">
                          <ns2:avLst/>
                        </ns2:prstGeom>
                        <ns2:solidFill>
                          <ns2:srgbClr val="FFFFFF"/>
                        </ns2:solidFill>
                        <ns2:ln w="9525">
                          <ns2:solidFill>
                            <ns2:srgbClr val="FFFFFF"/>
                          </ns2:solidFill>
                          <ns2:miter lim="800000"/>
                          <ns2:headEnd/>
                          <ns2:tailEnd/>
                        </ns2:ln>
                      </wps:spPr>
                      <wps:txbx>
                        <w:txbxContent>
                          <w:p w:rsidR="007674D8" w:rsidRPr="008B75FB" w:rsidRDefault="007674D8" w:rsidP="009F07F5">
                            <w:pPr>
                              <w:jc w:val="center"/>
                            </w:pPr>
                            <w: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61" o:spid="_x0000_s1041" style="position:absolute;margin-left:7.95pt;margin-top:57.25pt;width:74.7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" strokecolor="white">
                <v:textbox>
                  <w:txbxContent>
                    <w:p w:rsidR="007674D8" w:rsidRPr="008B75FB" w:rsidRDefault="007674D8" w:rsidP="009F07F5">
                      <w:pPr>
                        <w:jc w:val="center"/>
                      </w:pPr>
                      <w:r>
                        <w:t>ПРЕДУПРЕЖДЕНИЕ</w:t>
                      </w:r>
                    </w:p>
                  </w:txbxContent>
                </v:textbox>
              </v:rect>
            </w:pict>
          </mc:Fallback>
        </mc:AlternateContent>
        <mc:AlternateContent>
          <mc:Choice Requires="wps">
            <w:drawing>
              <wp:anchor distT="0" distB="0" distL="114300" distR="114300" simplePos="0" relativeHeight="251715584" behindDoc="0" locked="0" layoutInCell="1" allowOverlap="1" wp14:anchorId="5289178A" wp14:editId="7058DB54">
                <wp:simplePos x="0" y="0"/>
                <wp:positionH relativeFrom="column">
                  <wp:posOffset>1489710</wp:posOffset>
                </wp:positionH>
                <wp:positionV relativeFrom="paragraph">
                  <wp:posOffset>48895</wp:posOffset>
                </wp:positionV>
                <wp:extent cx="4140835" cy="940435"/>
                <wp:effectExtent l="8255" t="6350" r="13335" b="5715"/>
                <wp:wrapNone/>
                <wp:docPr id="162" name="Dikdörtgen 162"/>
                <wp:cNvGraphicFramePr>
                  <ns2:graphicFrameLocks/>
                </wp:cNvGraphicFramePr>
                <ns2:graphic>
                  <ns2:graphicData uri="http://schemas.microsoft.com/office/word/2010/wordprocessingShape">
                    <wps:wsp>
                      <wps:cNvSpPr>
                        <ns2:spLocks noChangeArrowheads="1"/>
                      </wps:cNvSpPr>
                      <wps:spPr bwMode="auto">
                        <ns2:xfrm>
                          <ns2:off x="0" y="0"/>
                          <ns2:ext cx="4140835" cy="940435"/>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Неправильная чистка / дезинфекция, которые могут повредить кровать</w:t>
                            </w:r>
                          </w:p>
                          <w:p w:rsidR="007674D8" w:rsidRPr="00EC44F9" w:rsidRDefault="007674D8" w:rsidP="009F07F5">
                            <w:pPr>
                              <w:rPr>
                                <w:rFonts w:ascii="Tahoma" w:hAnsi="Tahoma" w:cs="Tahoma"/>
                                <w:color w:val="000000"/>
                                <w:sz w:val="20"/>
                                <w:szCs w:val="20"/>
                              </w:rPr>
                            </w:pPr>
                            <w:r w:rsidRPr="00EC44F9">
                              <w:rPr>
                                <w:rFonts w:ascii="Tahoma" w:hAnsi="Tahoma" w:cs="Tahoma"/>
                                <w:sz w:val="20"/>
                                <w:szCs w:val="20"/>
                              </w:rPr>
                              <w:t>Не используйте очиститель под давлением. Никогда не используйте для очистки кислоты, растворители, моющие средства, фосфаты или</w:t>
                            </w:r>
                            <w:r>
                              <w:rPr>
                                <w:rFonts w:ascii="Calibri" w:hAnsi="Calibri" w:cs="Calibri"/>
                                <w:sz w:val="20"/>
                                <w:szCs w:val="20"/>
                              </w:rPr>
                              <w:t xml:space="preserve"> состоящие из фосфатов или агрессивные продукты (8 - </w:t>
                            </w:r>
                            <w:proofErr w:type="gramStart"/>
                            <w:r w:rsidRPr="002C1DAA">
                              <w:rPr>
                                <w:rFonts w:ascii="Calibri" w:hAnsi="Calibri" w:cs="Calibri"/>
                                <w:sz w:val="20"/>
                                <w:szCs w:val="20"/>
                              </w:rPr>
                              <w:t>оптимальный</w:t>
                            </w:r>
                            <w:proofErr w:type="gramEnd"/>
                            <w:r w:rsidRPr="002C1DAA">
                              <w:rPr>
                                <w:rFonts w:ascii="Calibri" w:hAnsi="Calibri" w:cs="Calibri"/>
                                <w:sz w:val="20"/>
                                <w:szCs w:val="20"/>
                              </w:rPr>
                              <w:t xml:space="preserve"> уровень pH между 6).</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62" o:spid="_x0000_s1042" style="position:absolute;margin-left:117.3pt;margin-top:3.85pt;width:326.05pt;height:7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" fillcolor="#bfbfbf" strokecolor="white">
                <v:textbo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Неправильная чистка / дезинфекция, которые могут повредить кровать</w:t>
                      </w:r>
                    </w:p>
                    <w:p w:rsidR="007674D8" w:rsidRPr="00EC44F9" w:rsidRDefault="007674D8" w:rsidP="009F07F5">
                      <w:pPr>
                        <w:rPr>
                          <w:rFonts w:ascii="Tahoma" w:hAnsi="Tahoma" w:cs="Tahoma"/>
                          <w:color w:val="000000"/>
                          <w:sz w:val="20"/>
                          <w:szCs w:val="20"/>
                        </w:rPr>
                      </w:pPr>
                      <w:r w:rsidRPr="00EC44F9">
                        <w:rPr>
                          <w:rFonts w:ascii="Tahoma" w:hAnsi="Tahoma" w:cs="Tahoma"/>
                          <w:sz w:val="20"/>
                          <w:szCs w:val="20"/>
                        </w:rPr>
                        <w:t>Не используйте очиститель под давлением. Никогда не используйте для очистки кислоты, растворители, моющие средства, фосфаты или</w:t>
                      </w:r>
                      <w:r>
                        <w:rPr>
                          <w:rFonts w:ascii="Calibri" w:hAnsi="Calibri" w:cs="Calibri"/>
                          <w:sz w:val="20"/>
                          <w:szCs w:val="20"/>
                        </w:rPr>
                        <w:t xml:space="preserve"> состоящие из фосфатов или агрессивные продукты (8 - </w:t>
                      </w:r>
                      <w:proofErr w:type="gramStart"/>
                      <w:r w:rsidRPr="002C1DAA">
                        <w:rPr>
                          <w:rFonts w:ascii="Calibri" w:hAnsi="Calibri" w:cs="Calibri"/>
                          <w:sz w:val="20"/>
                          <w:szCs w:val="20"/>
                        </w:rPr>
                        <w:t>оптимальный</w:t>
                      </w:r>
                      <w:proofErr w:type="gramEnd"/>
                      <w:r w:rsidRPr="002C1DAA">
                        <w:rPr>
                          <w:rFonts w:ascii="Calibri" w:hAnsi="Calibri" w:cs="Calibri"/>
                          <w:sz w:val="20"/>
                          <w:szCs w:val="20"/>
                        </w:rPr>
                        <w:t xml:space="preserve"> уровень pH между 6).</w:t>
                      </w:r>
                    </w:p>
                    <w:p w:rsidR="007674D8" w:rsidRDefault="007674D8" w:rsidP="009F07F5"/>
                  </w:txbxContent>
                </v:textbox>
              </v:rect>
            </w:pict>
          </mc:Fallback>
        </mc:AlternateContent>
      </w:r>
    </w:p>
    <w:p w:rsidR="009F07F5" w:rsidRPr="009E330D" w:rsidRDefault="009F07F5" w:rsidP="009F07F5">
      <w:pPr>
        <w:spacing w:before="120" w:after="120"/>
        <w:rPr>
          <w:rFonts w:ascii="Calibri" w:hAnsi="Calibri" w:cs="Calibri"/>
          <w:color w:val="FF0000"/>
          <w:sz w:val="28"/>
          <w:szCs w:val="20"/>
          <w:lang w:val="en-US"/>
        </w:rPr>
      </w:pPr>
      <w:r w:rsidRPr="00EC44F9">
        <w:rPr>
          <w:rFonts w:ascii="Tahoma" w:hAnsi="Tahoma" w:cs="Tahoma"/>
          <w:sz w:val="20"/>
          <w:szCs w:val="20"/>
          <w:lang w:val="en-US"/>
        </w:rPr>
        <w:lastRenderedPageBreak/>
        <w:t>P.S:</w:t>
      </w:r>
      <w:r w:rsidRPr="00EC44F9">
        <w:rPr>
          <w:rFonts w:ascii="Tahoma" w:hAnsi="Tahoma" w:cs="Tahoma"/>
          <w:color w:val="FF0000"/>
          <w:sz w:val="20"/>
          <w:szCs w:val="20"/>
          <w:lang w:val="en-US"/>
        </w:rPr>
        <w:t xml:space="preserve"> </w:t>
      </w:r>
      <w:r w:rsidRPr="00EC44F9">
        <w:rPr>
          <w:rFonts w:ascii="Tahoma" w:hAnsi="Tahoma" w:cs="Tahoma"/>
          <w:sz w:val="20"/>
          <w:szCs w:val="20"/>
          <w:lang w:val="en-US"/>
        </w:rPr>
        <w:t>Пластмасса изголовья кровати, пластмасса ручек и другие пластмассы, используемые на кровати пациента, изготовлены из антибактериального пластика (ABS). Металлические поверхности покрыты электростатическим порошковым покрытием. Поэтому все средства Nitrocare легко чистятся. Кровати пациентов можно чистить влажными тряпками или губками. Важным моментом при уборке является очистка всей поверхности и панелей управления кровати пациента после выписки пациента.  </w:t>
      </w:r>
    </w:p>
    <w:p w:rsidR="009F07F5" w:rsidRDefault="009F07F5" w:rsidP="009F07F5">
      <w:pPr>
        <w:rPr>
          <w:b/>
          <w:lang w:val="en-US"/>
        </w:rPr>
      </w:pPr>
    </w:p>
    <w:p w:rsidR="009F07F5" w:rsidRPr="00EC44F9" w:rsidRDefault="009F07F5" w:rsidP="009F07F5">
      <w:pPr>
        <w:spacing w:before="120" w:after="120"/>
        <w:rPr>
          <w:rFonts w:ascii="Tahoma" w:hAnsi="Tahoma" w:cs="Tahoma"/>
          <w:color w:val="FF0000"/>
          <w:sz w:val="20"/>
          <w:szCs w:val="20"/>
          <w:lang w:val="en-US"/>
        </w:rPr>
      </w:pPr>
      <w:r w:rsidRPr="00EC44F9">
        <w:rPr>
          <w:rFonts w:ascii="Tahoma" w:hAnsi="Tahoma" w:cs="Tahoma"/>
          <w:b/>
          <w:sz w:val="20"/>
          <w:szCs w:val="20"/>
          <w:lang w:val="en-US"/>
        </w:rPr>
        <w:t>Для безопасной и здоровой уборки</w:t>
      </w:r>
    </w:p>
    <w:p w:rsidR="009F07F5" w:rsidRPr="00EC44F9" w:rsidRDefault="009F07F5" w:rsidP="009F07F5">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Отсоедините кабель питания от кровати пациента.</w:t>
      </w:r>
    </w:p>
    <w:p w:rsidR="009F07F5" w:rsidRPr="00EC44F9" w:rsidRDefault="009F07F5" w:rsidP="009F07F5">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Для чистки используйте подходящее моющее средство.</w:t>
      </w:r>
    </w:p>
    <w:p w:rsidR="009F07F5" w:rsidRPr="00EC44F9" w:rsidRDefault="009F07F5" w:rsidP="009F07F5">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Не используйте абразивные порошки, стальную вату или другие вредные материалы и чистящие средства.</w:t>
      </w:r>
    </w:p>
    <w:p w:rsidR="009F07F5" w:rsidRPr="00EC44F9" w:rsidRDefault="009F07F5" w:rsidP="009F07F5">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Не используйте растворители и моющие средства, которые могут повлиять на структуру и стабильность пластика (бензол, толуол, ацетон и др.)</w:t>
      </w:r>
    </w:p>
    <w:p w:rsidR="009F07F5" w:rsidRPr="00EC44F9" w:rsidRDefault="009F07F5" w:rsidP="009F07F5">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Протрите постель хорошо отжатой влажной тряпкой для чистки.</w:t>
      </w:r>
    </w:p>
    <w:p w:rsidR="009F07F5" w:rsidRPr="00EC44F9" w:rsidRDefault="009F07F5" w:rsidP="009F07F5">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Не чистите электрические детали.</w:t>
      </w:r>
    </w:p>
    <w:p w:rsidR="009F07F5" w:rsidRDefault="009F07F5" w:rsidP="009F07F5">
      <w:pPr>
        <w:rPr>
          <w:lang w:val="en-US"/>
        </w:rPr>
      </w:pPr>
    </w:p>
    <w:p w:rsidR="009F07F5" w:rsidRPr="00EC44F9" w:rsidRDefault="009E330D" w:rsidP="009F07F5">
      <w:pPr>
        <w:rPr>
          <w:rFonts w:ascii="Tahoma" w:hAnsi="Tahoma" w:cs="Tahoma"/>
          <w:b/>
          <w:sz w:val="20"/>
          <w:szCs w:val="20"/>
          <w:lang w:val="en-US"/>
        </w:rPr>
      </w:pPr>
      <w:r>
        <w:rPr>
          <w:rFonts w:ascii="Tahoma" w:hAnsi="Tahoma" w:cs="Tahoma"/>
          <w:b/>
          <w:sz w:val="20"/>
          <w:szCs w:val="20"/>
          <w:lang w:val="en-US"/>
        </w:rPr>
        <w:t>13.1 Периодическая уборка</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13.1.1 Ежедневная Уборка</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Очистите перечисленные ниже части кровати</w:t>
      </w:r>
    </w:p>
    <w:p w:rsidR="009F07F5" w:rsidRPr="00EC44F9" w:rsidRDefault="009F07F5" w:rsidP="009F07F5">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панели управления</w:t>
      </w:r>
    </w:p>
    <w:p w:rsidR="009F07F5" w:rsidRPr="00EC44F9" w:rsidRDefault="009F07F5" w:rsidP="009F07F5">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боковые направляющие/ ручки</w:t>
      </w:r>
    </w:p>
    <w:p w:rsidR="009F07F5" w:rsidRPr="00EC44F9" w:rsidRDefault="009F07F5" w:rsidP="009F07F5">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Ручка CRP</w:t>
      </w:r>
    </w:p>
    <w:p w:rsidR="009F07F5" w:rsidRPr="00EC44F9" w:rsidRDefault="009F07F5" w:rsidP="009F07F5">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Поверхность кровати и бортики для изголовья/изножий</w:t>
      </w:r>
    </w:p>
    <w:p w:rsidR="009F07F5" w:rsidRPr="00EC44F9" w:rsidRDefault="009F07F5" w:rsidP="009F07F5">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Принадлежности и направляющие</w:t>
      </w:r>
    </w:p>
    <w:p w:rsidR="009F07F5" w:rsidRPr="00EC44F9" w:rsidRDefault="009F07F5" w:rsidP="009F07F5">
      <w:pPr>
        <w:spacing w:before="120" w:after="120"/>
        <w:ind w:left="720"/>
        <w:rPr>
          <w:rFonts w:ascii="Tahoma" w:hAnsi="Tahoma" w:cs="Tahoma"/>
          <w:sz w:val="20"/>
          <w:szCs w:val="20"/>
          <w:lang w:val="en-US"/>
        </w:rPr>
      </w:pP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13.1.2 Чистка перед переодеванием пациента</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Очистите перечисленные ниже части кровати</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панели управления</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боковые направляющие/ ручки</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Ручка CRP</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Легкодоступная поверхность кровати </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Поверхность платформы для матраса</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Легкодоступная металлическая поверхность</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Кабели</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Боковые поручни</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Бамперы</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Тормоза</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Ролики</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lastRenderedPageBreak/>
        <w:t>Все аксессуары</w:t>
      </w:r>
    </w:p>
    <w:p w:rsidR="009F07F5" w:rsidRPr="00EC44F9" w:rsidRDefault="009F07F5" w:rsidP="009F07F5">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Лифты</w:t>
      </w:r>
    </w:p>
    <w:p w:rsidR="009F07F5" w:rsidRDefault="009F07F5" w:rsidP="009F07F5">
      <w:pPr>
        <w:rPr>
          <w:lang w:val="en-US"/>
        </w:rPr>
      </w:pP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14. Решение проблем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875"/>
        <w:gridCol w:w="3713"/>
        <w:gridCol w:w="2700"/>
      </w:tblGrid>
      <w:tr w:rsidR="009F07F5" w:rsidRPr="0070211C" w:rsidTr="007674D8">
        <w:tc>
          <w:tcPr>
            <w:tcW w:w="0" w:type="auto"/>
            <w:shd w:val="clear" w:color="auto" w:fill="A6A6A6"/>
          </w:tcPr>
          <w:p w:rsidR="009F07F5" w:rsidRPr="009C6671" w:rsidRDefault="009F07F5" w:rsidP="007674D8">
            <w:pPr>
              <w:spacing w:before="120" w:after="120"/>
              <w:jc w:val="center"/>
              <w:rPr>
                <w:rFonts w:ascii="Calibri" w:hAnsi="Calibri" w:cs="Calibri"/>
                <w:b/>
                <w:sz w:val="20"/>
                <w:szCs w:val="20"/>
                <w:lang w:val="en-US"/>
              </w:rPr>
            </w:pPr>
            <w:r>
              <w:rPr>
                <w:rFonts w:ascii="Calibri" w:hAnsi="Calibri" w:cs="Calibri"/>
                <w:b/>
                <w:sz w:val="20"/>
                <w:szCs w:val="20"/>
                <w:lang w:val="en-US"/>
              </w:rPr>
              <w:t>Проблема</w:t>
            </w:r>
          </w:p>
        </w:tc>
        <w:tc>
          <w:tcPr>
            <w:tcW w:w="3713" w:type="dxa"/>
            <w:shd w:val="clear" w:color="auto" w:fill="A6A6A6"/>
          </w:tcPr>
          <w:p w:rsidR="009F07F5" w:rsidRPr="009C6671" w:rsidRDefault="009F07F5" w:rsidP="007674D8">
            <w:pPr>
              <w:spacing w:before="120" w:after="120"/>
              <w:jc w:val="center"/>
              <w:rPr>
                <w:rFonts w:ascii="Calibri" w:hAnsi="Calibri" w:cs="Calibri"/>
                <w:b/>
                <w:sz w:val="20"/>
                <w:szCs w:val="20"/>
                <w:lang w:val="en-US"/>
              </w:rPr>
            </w:pPr>
            <w:r>
              <w:rPr>
                <w:rFonts w:ascii="Calibri" w:hAnsi="Calibri" w:cs="Calibri"/>
                <w:b/>
                <w:sz w:val="20"/>
                <w:szCs w:val="20"/>
                <w:lang w:val="en-US"/>
              </w:rPr>
              <w:t>Причина</w:t>
            </w:r>
          </w:p>
        </w:tc>
        <w:tc>
          <w:tcPr>
            <w:tcW w:w="2700" w:type="dxa"/>
            <w:shd w:val="clear" w:color="auto" w:fill="A6A6A6"/>
          </w:tcPr>
          <w:p w:rsidR="009F07F5" w:rsidRPr="009C6671" w:rsidRDefault="009F07F5" w:rsidP="007674D8">
            <w:pPr>
              <w:spacing w:before="120" w:after="120"/>
              <w:jc w:val="center"/>
              <w:rPr>
                <w:rFonts w:ascii="Calibri" w:hAnsi="Calibri" w:cs="Calibri"/>
                <w:b/>
                <w:sz w:val="20"/>
                <w:szCs w:val="20"/>
                <w:lang w:val="en-US"/>
              </w:rPr>
            </w:pPr>
            <w:r>
              <w:rPr>
                <w:rFonts w:ascii="Calibri" w:hAnsi="Calibri" w:cs="Calibri"/>
                <w:b/>
                <w:sz w:val="20"/>
                <w:szCs w:val="20"/>
                <w:lang w:val="en-US"/>
              </w:rPr>
              <w:t>решения</w:t>
            </w:r>
          </w:p>
        </w:tc>
      </w:tr>
      <w:tr w:rsidR="009F07F5" w:rsidRPr="0070211C" w:rsidTr="007674D8">
        <w:tc>
          <w:tcPr>
            <w:tcW w:w="0" w:type="auto"/>
            <w:shd w:val="clear" w:color="auto" w:fill="D9D9D9"/>
          </w:tcPr>
          <w:p w:rsidR="009F07F5" w:rsidRPr="009C6671" w:rsidRDefault="009F07F5" w:rsidP="007674D8">
            <w:pPr>
              <w:spacing w:before="120" w:after="120"/>
              <w:rPr>
                <w:rFonts w:ascii="Calibri" w:hAnsi="Calibri" w:cs="Calibri"/>
                <w:sz w:val="20"/>
                <w:szCs w:val="20"/>
                <w:lang w:val="en-US"/>
              </w:rPr>
            </w:pPr>
            <w:r w:rsidRPr="002E11E3">
              <w:rPr>
                <w:rFonts w:ascii="Calibri" w:hAnsi="Calibri" w:cs="Calibri"/>
                <w:sz w:val="20"/>
                <w:szCs w:val="20"/>
                <w:lang w:val="en-US"/>
              </w:rPr>
              <w:t>гинекологическая кровать не выполняет никаких команд:</w:t>
            </w:r>
          </w:p>
        </w:tc>
        <w:tc>
          <w:tcPr>
            <w:tcW w:w="3713" w:type="dxa"/>
            <w:shd w:val="clear" w:color="auto" w:fill="D9D9D9"/>
          </w:tcPr>
          <w:p w:rsidR="009F07F5" w:rsidRPr="000E480E" w:rsidRDefault="009F07F5" w:rsidP="007674D8">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 xml:space="preserve">Подключен ли разъем </w:t>
            </w:r>
            <w:proofErr w:type="gramStart"/>
            <w:r w:rsidRPr="000E480E">
              <w:rPr>
                <w:rFonts w:ascii="Calibri" w:hAnsi="Calibri" w:cs="Calibri"/>
                <w:sz w:val="20"/>
                <w:szCs w:val="20"/>
                <w:lang w:val="en-US"/>
              </w:rPr>
              <w:t>.</w:t>
            </w:r>
            <w:proofErr w:type="gramEnd"/>
          </w:p>
          <w:p w:rsidR="009F07F5" w:rsidRPr="000E480E" w:rsidRDefault="009F07F5" w:rsidP="007674D8">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Не работает электрический кабель.</w:t>
            </w:r>
          </w:p>
          <w:p w:rsidR="009F07F5" w:rsidRPr="009C6671" w:rsidRDefault="009F07F5" w:rsidP="007674D8">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Не работает блок управления</w:t>
            </w:r>
          </w:p>
        </w:tc>
        <w:tc>
          <w:tcPr>
            <w:tcW w:w="2700" w:type="dxa"/>
            <w:shd w:val="clear" w:color="auto" w:fill="D9D9D9"/>
          </w:tcPr>
          <w:p w:rsidR="009F07F5" w:rsidRPr="000E480E" w:rsidRDefault="009F07F5" w:rsidP="007674D8">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Подключите разъем.</w:t>
            </w:r>
          </w:p>
          <w:p w:rsidR="009F07F5" w:rsidRPr="000E480E" w:rsidRDefault="009F07F5" w:rsidP="007674D8">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Замените электрический кабель.</w:t>
            </w:r>
          </w:p>
          <w:p w:rsidR="009F07F5" w:rsidRPr="009C6671" w:rsidRDefault="009F07F5" w:rsidP="007674D8">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Отправьте блок управления в сервисное обслуживание.</w:t>
            </w:r>
          </w:p>
        </w:tc>
      </w:tr>
      <w:tr w:rsidR="009F07F5" w:rsidRPr="0070211C" w:rsidTr="007674D8">
        <w:tc>
          <w:tcPr>
            <w:tcW w:w="0" w:type="auto"/>
            <w:shd w:val="clear" w:color="auto" w:fill="D9D9D9"/>
          </w:tcPr>
          <w:p w:rsidR="009F07F5" w:rsidRPr="000E480E" w:rsidRDefault="009F07F5" w:rsidP="007674D8">
            <w:pPr>
              <w:spacing w:before="120" w:after="120"/>
              <w:rPr>
                <w:rFonts w:ascii="Calibri" w:hAnsi="Calibri" w:cs="Calibri"/>
                <w:sz w:val="20"/>
                <w:szCs w:val="20"/>
                <w:lang w:val="en-US"/>
              </w:rPr>
            </w:pPr>
            <w:r w:rsidRPr="000E480E">
              <w:rPr>
                <w:rFonts w:ascii="Calibri" w:hAnsi="Calibri" w:cs="Calibri"/>
                <w:sz w:val="20"/>
                <w:szCs w:val="20"/>
                <w:lang w:val="en-US"/>
              </w:rPr>
              <w:t>Когда двигатели не работают, а система,</w:t>
            </w:r>
          </w:p>
          <w:p w:rsidR="009F07F5" w:rsidRPr="009C6671" w:rsidRDefault="009F07F5" w:rsidP="007674D8">
            <w:pPr>
              <w:spacing w:before="120" w:after="120"/>
              <w:rPr>
                <w:rFonts w:ascii="Calibri" w:hAnsi="Calibri" w:cs="Calibri"/>
                <w:sz w:val="20"/>
                <w:szCs w:val="20"/>
                <w:lang w:val="en-US"/>
              </w:rPr>
            </w:pPr>
            <w:r w:rsidRPr="000E480E">
              <w:rPr>
                <w:rFonts w:ascii="Calibri" w:hAnsi="Calibri" w:cs="Calibri"/>
                <w:sz w:val="20"/>
                <w:szCs w:val="20"/>
                <w:lang w:val="en-US"/>
              </w:rPr>
              <w:t>щелчок шум идет из коробки управления:</w:t>
            </w:r>
          </w:p>
        </w:tc>
        <w:tc>
          <w:tcPr>
            <w:tcW w:w="3713" w:type="dxa"/>
            <w:shd w:val="clear" w:color="auto" w:fill="D9D9D9"/>
          </w:tcPr>
          <w:p w:rsidR="009F07F5" w:rsidRPr="000E480E" w:rsidRDefault="009F07F5" w:rsidP="007674D8">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сокет-соединение между двигателем и управления не подключен.</w:t>
            </w:r>
          </w:p>
          <w:p w:rsidR="009F07F5" w:rsidRPr="000E480E" w:rsidRDefault="009F07F5" w:rsidP="007674D8">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Двигатель неисправен</w:t>
            </w:r>
          </w:p>
          <w:p w:rsidR="009F07F5" w:rsidRPr="009C6671" w:rsidRDefault="009F07F5" w:rsidP="007674D8">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Корпус управления неисправен</w:t>
            </w:r>
          </w:p>
        </w:tc>
        <w:tc>
          <w:tcPr>
            <w:tcW w:w="2700" w:type="dxa"/>
            <w:shd w:val="clear" w:color="auto" w:fill="D9D9D9"/>
          </w:tcPr>
          <w:p w:rsidR="009F07F5" w:rsidRPr="000E480E" w:rsidRDefault="009F07F5" w:rsidP="007674D8">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Убедитесь, что разъемное соединение между двигателем и корпусом управления подключено.</w:t>
            </w:r>
          </w:p>
          <w:p w:rsidR="009F07F5" w:rsidRPr="000E480E" w:rsidRDefault="009F07F5" w:rsidP="007674D8">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 xml:space="preserve">Обратитесь в сервисную службу для замены двигателя. </w:t>
            </w:r>
          </w:p>
          <w:p w:rsidR="009F07F5" w:rsidRPr="009C6671" w:rsidRDefault="009F07F5" w:rsidP="007674D8">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Обратитесь в сервисную службу для замены блока управления.</w:t>
            </w:r>
          </w:p>
        </w:tc>
      </w:tr>
      <w:tr w:rsidR="009F07F5" w:rsidRPr="0070211C" w:rsidTr="007674D8">
        <w:tc>
          <w:tcPr>
            <w:tcW w:w="0" w:type="auto"/>
            <w:shd w:val="clear" w:color="auto" w:fill="D9D9D9"/>
          </w:tcPr>
          <w:p w:rsidR="009F07F5" w:rsidRPr="000E480E" w:rsidRDefault="009F07F5" w:rsidP="007674D8">
            <w:pPr>
              <w:spacing w:before="120" w:after="120"/>
              <w:rPr>
                <w:rFonts w:ascii="Calibri" w:hAnsi="Calibri" w:cs="Calibri"/>
                <w:sz w:val="20"/>
                <w:szCs w:val="20"/>
                <w:lang w:val="en-US"/>
              </w:rPr>
            </w:pPr>
            <w:r w:rsidRPr="000E480E">
              <w:rPr>
                <w:rFonts w:ascii="Calibri" w:hAnsi="Calibri" w:cs="Calibri"/>
                <w:sz w:val="20"/>
                <w:szCs w:val="20"/>
                <w:lang w:val="en-US"/>
              </w:rPr>
              <w:t>Когда двигатели не работают, а система,</w:t>
            </w:r>
          </w:p>
          <w:p w:rsidR="009F07F5" w:rsidRPr="009C6671" w:rsidRDefault="009F07F5" w:rsidP="007674D8">
            <w:pPr>
              <w:spacing w:before="120" w:after="120"/>
              <w:rPr>
                <w:rFonts w:ascii="Calibri" w:hAnsi="Calibri" w:cs="Calibri"/>
                <w:sz w:val="20"/>
                <w:szCs w:val="20"/>
                <w:lang w:val="en-US"/>
              </w:rPr>
            </w:pPr>
            <w:r w:rsidRPr="000E480E">
              <w:rPr>
                <w:rFonts w:ascii="Calibri" w:hAnsi="Calibri" w:cs="Calibri"/>
                <w:sz w:val="20"/>
                <w:szCs w:val="20"/>
                <w:lang w:val="en-US"/>
              </w:rPr>
              <w:t>щелчок шума не выходит из коробки управления:</w:t>
            </w:r>
          </w:p>
        </w:tc>
        <w:tc>
          <w:tcPr>
            <w:tcW w:w="3713" w:type="dxa"/>
            <w:shd w:val="clear" w:color="auto" w:fill="D9D9D9"/>
          </w:tcPr>
          <w:p w:rsidR="009F07F5" w:rsidRPr="000E480E" w:rsidRDefault="009F07F5" w:rsidP="007674D8">
            <w:pPr>
              <w:numPr>
                <w:ilvl w:val="0"/>
                <w:numId w:val="33"/>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контроль дело возбуждено</w:t>
            </w:r>
          </w:p>
          <w:p w:rsidR="009F07F5" w:rsidRPr="009C6671" w:rsidRDefault="009F07F5" w:rsidP="007674D8">
            <w:pPr>
              <w:numPr>
                <w:ilvl w:val="0"/>
                <w:numId w:val="33"/>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панель управления сломан</w:t>
            </w:r>
          </w:p>
        </w:tc>
        <w:tc>
          <w:tcPr>
            <w:tcW w:w="2700" w:type="dxa"/>
            <w:shd w:val="clear" w:color="auto" w:fill="D9D9D9"/>
          </w:tcPr>
          <w:p w:rsidR="009F07F5" w:rsidRPr="000E480E" w:rsidRDefault="009F07F5" w:rsidP="007674D8">
            <w:pPr>
              <w:numPr>
                <w:ilvl w:val="0"/>
                <w:numId w:val="34"/>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позвонить в службу, чтобы изменить случай-контроль.</w:t>
            </w:r>
          </w:p>
          <w:p w:rsidR="009F07F5" w:rsidRPr="009C6671" w:rsidRDefault="009F07F5" w:rsidP="007674D8">
            <w:pPr>
              <w:numPr>
                <w:ilvl w:val="0"/>
                <w:numId w:val="34"/>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Позвоните в сервисную службу, чтобы сменить панель управления.</w:t>
            </w:r>
          </w:p>
        </w:tc>
      </w:tr>
      <w:tr w:rsidR="009F07F5" w:rsidRPr="0070211C" w:rsidTr="007674D8">
        <w:tc>
          <w:tcPr>
            <w:tcW w:w="0" w:type="auto"/>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Когда аккумулятор разряжен, а "щелчка" не слышно:</w:t>
            </w:r>
          </w:p>
        </w:tc>
        <w:tc>
          <w:tcPr>
            <w:tcW w:w="3713" w:type="dxa"/>
            <w:shd w:val="clear" w:color="auto" w:fill="D9D9D9"/>
          </w:tcPr>
          <w:p w:rsidR="009F07F5" w:rsidRPr="009C6671" w:rsidRDefault="009F07F5" w:rsidP="007674D8">
            <w:pPr>
              <w:numPr>
                <w:ilvl w:val="0"/>
                <w:numId w:val="35"/>
              </w:numPr>
              <w:spacing w:before="120" w:after="120" w:line="240" w:lineRule="auto"/>
              <w:rPr>
                <w:rFonts w:ascii="Calibri" w:hAnsi="Calibri" w:cs="Calibri"/>
                <w:sz w:val="20"/>
                <w:szCs w:val="20"/>
                <w:lang w:val="en-US"/>
              </w:rPr>
            </w:pPr>
            <w:r>
              <w:rPr>
                <w:rFonts w:ascii="Calibri" w:hAnsi="Calibri" w:cs="Calibri"/>
                <w:sz w:val="20"/>
                <w:szCs w:val="20"/>
                <w:lang w:val="en-US"/>
              </w:rPr>
              <w:t>Аккумулятор полностью разряжен</w:t>
            </w:r>
          </w:p>
          <w:p w:rsidR="009F07F5" w:rsidRPr="009C6671" w:rsidRDefault="009F07F5" w:rsidP="007674D8">
            <w:pPr>
              <w:numPr>
                <w:ilvl w:val="0"/>
                <w:numId w:val="35"/>
              </w:numPr>
              <w:spacing w:before="120" w:after="120" w:line="240" w:lineRule="auto"/>
              <w:rPr>
                <w:rFonts w:ascii="Calibri" w:hAnsi="Calibri" w:cs="Calibri"/>
                <w:sz w:val="20"/>
                <w:szCs w:val="20"/>
                <w:lang w:val="en-US"/>
              </w:rPr>
            </w:pPr>
            <w:r>
              <w:rPr>
                <w:rFonts w:ascii="Calibri" w:hAnsi="Calibri" w:cs="Calibri"/>
                <w:sz w:val="20"/>
                <w:szCs w:val="20"/>
                <w:lang w:val="en-US"/>
              </w:rPr>
              <w:t>Неисправен аккумулятор</w:t>
            </w:r>
          </w:p>
        </w:tc>
        <w:tc>
          <w:tcPr>
            <w:tcW w:w="2700" w:type="dxa"/>
            <w:shd w:val="clear" w:color="auto" w:fill="D9D9D9"/>
          </w:tcPr>
          <w:p w:rsidR="009F07F5" w:rsidRPr="009C6671" w:rsidRDefault="009F07F5" w:rsidP="007674D8">
            <w:pPr>
              <w:numPr>
                <w:ilvl w:val="0"/>
                <w:numId w:val="36"/>
              </w:numPr>
              <w:spacing w:before="120" w:after="120" w:line="240" w:lineRule="auto"/>
              <w:rPr>
                <w:rFonts w:ascii="Calibri" w:hAnsi="Calibri" w:cs="Calibri"/>
                <w:sz w:val="20"/>
                <w:szCs w:val="20"/>
                <w:lang w:val="en-US"/>
              </w:rPr>
            </w:pPr>
            <w:r>
              <w:rPr>
                <w:rFonts w:ascii="Calibri" w:hAnsi="Calibri" w:cs="Calibri"/>
                <w:sz w:val="20"/>
                <w:szCs w:val="20"/>
                <w:lang w:val="en-US"/>
              </w:rPr>
              <w:t>Загрузите аккумулятор.</w:t>
            </w:r>
          </w:p>
          <w:p w:rsidR="009F07F5" w:rsidRPr="009C6671" w:rsidRDefault="009F07F5" w:rsidP="007674D8">
            <w:pPr>
              <w:numPr>
                <w:ilvl w:val="0"/>
                <w:numId w:val="36"/>
              </w:numPr>
              <w:spacing w:before="120" w:after="120" w:line="240" w:lineRule="auto"/>
              <w:rPr>
                <w:rFonts w:ascii="Calibri" w:hAnsi="Calibri" w:cs="Calibri"/>
                <w:sz w:val="20"/>
                <w:szCs w:val="20"/>
                <w:lang w:val="en-US"/>
              </w:rPr>
            </w:pPr>
            <w:r>
              <w:rPr>
                <w:rFonts w:ascii="Calibri" w:hAnsi="Calibri" w:cs="Calibri"/>
                <w:sz w:val="20"/>
                <w:szCs w:val="20"/>
                <w:lang w:val="en-US"/>
              </w:rPr>
              <w:t>Замените аккумулятор.</w:t>
            </w:r>
          </w:p>
        </w:tc>
      </w:tr>
      <w:tr w:rsidR="009F07F5" w:rsidRPr="0070211C" w:rsidTr="007674D8">
        <w:tc>
          <w:tcPr>
            <w:tcW w:w="0" w:type="auto"/>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Если двигатели не работают при включенной системе: </w:t>
            </w:r>
          </w:p>
        </w:tc>
        <w:tc>
          <w:tcPr>
            <w:tcW w:w="3713" w:type="dxa"/>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Аккумулятор полностью разряжен.</w:t>
            </w:r>
          </w:p>
        </w:tc>
        <w:tc>
          <w:tcPr>
            <w:tcW w:w="2700" w:type="dxa"/>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 xml:space="preserve">Зарядите аккумулятор. Если </w:t>
            </w:r>
            <w:proofErr w:type="gramStart"/>
            <w:r>
              <w:rPr>
                <w:rFonts w:ascii="Calibri" w:hAnsi="Calibri" w:cs="Calibri"/>
                <w:sz w:val="20"/>
                <w:szCs w:val="20"/>
                <w:lang w:val="en-US"/>
              </w:rPr>
              <w:t>это</w:t>
            </w:r>
            <w:proofErr w:type="gramEnd"/>
            <w:r>
              <w:rPr>
                <w:rFonts w:ascii="Calibri" w:hAnsi="Calibri" w:cs="Calibri"/>
                <w:sz w:val="20"/>
                <w:szCs w:val="20"/>
                <w:lang w:val="en-US"/>
              </w:rPr>
              <w:t xml:space="preserve"> не решит проблему, обратитесь в сервисную службу.</w:t>
            </w:r>
          </w:p>
        </w:tc>
      </w:tr>
      <w:tr w:rsidR="009F07F5" w:rsidRPr="0070211C" w:rsidTr="007674D8">
        <w:trPr>
          <w:trHeight w:val="850"/>
        </w:trPr>
        <w:tc>
          <w:tcPr>
            <w:tcW w:w="0" w:type="auto"/>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Система не работает</w:t>
            </w:r>
          </w:p>
        </w:tc>
        <w:tc>
          <w:tcPr>
            <w:tcW w:w="3713" w:type="dxa"/>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 xml:space="preserve">Системе требуется перезагрузка.  </w:t>
            </w:r>
          </w:p>
        </w:tc>
        <w:tc>
          <w:tcPr>
            <w:tcW w:w="2700" w:type="dxa"/>
            <w:shd w:val="clear" w:color="auto" w:fill="D9D9D9"/>
          </w:tcPr>
          <w:p w:rsidR="009F07F5" w:rsidRPr="009C6671" w:rsidRDefault="009F07F5" w:rsidP="007674D8">
            <w:pPr>
              <w:spacing w:before="120" w:after="120"/>
              <w:rPr>
                <w:rFonts w:ascii="Calibri" w:hAnsi="Calibri" w:cs="Calibri"/>
                <w:sz w:val="20"/>
                <w:szCs w:val="20"/>
                <w:lang w:val="en-US"/>
              </w:rPr>
            </w:pPr>
            <w:r>
              <w:rPr>
                <w:rFonts w:ascii="Calibri" w:hAnsi="Calibri" w:cs="Calibri"/>
                <w:sz w:val="20"/>
                <w:szCs w:val="20"/>
                <w:lang w:val="en-US"/>
              </w:rPr>
              <w:t>Одновременно нажмите кнопки регулировки положения спинки вверх и вниз и подождите, пока не раздастся звук удара. Когда звук прекратится, система снова будет активна.</w:t>
            </w:r>
          </w:p>
        </w:tc>
      </w:tr>
    </w:tbl>
    <w:p w:rsidR="009F07F5" w:rsidRPr="0070211C" w:rsidRDefault="009F07F5" w:rsidP="009F07F5">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17632" behindDoc="0" locked="0" layoutInCell="1" allowOverlap="1" wp14:anchorId="4D22FD9F" wp14:editId="5268A36A">
                <wp:simplePos x="0" y="0"/>
                <wp:positionH relativeFrom="column">
                  <wp:posOffset>-28575</wp:posOffset>
                </wp:positionH>
                <wp:positionV relativeFrom="paragraph">
                  <wp:posOffset>273685</wp:posOffset>
                </wp:positionV>
                <wp:extent cx="5848985" cy="1553210"/>
                <wp:effectExtent l="13970" t="7620" r="13970" b="10795"/>
                <wp:wrapNone/>
                <wp:docPr id="172" name="Dikdörtgen 172"/>
                <wp:cNvGraphicFramePr>
                  <ns2:graphicFrameLocks/>
                </wp:cNvGraphicFramePr>
                <ns2:graphic>
                  <ns2:graphicData uri="http://schemas.microsoft.com/office/word/2010/wordprocessingShape">
                    <wps:wsp>
                      <wps:cNvSpPr>
                        <ns2:spLocks noChangeArrowheads="1"/>
                      </wps:cNvSpPr>
                      <wps:spPr bwMode="auto">
                        <ns2:xfrm>
                          <ns2:off x="0" y="0"/>
                          <ns2:ext cx="5848985" cy="1553210"/>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546075A0" wp14:editId="138D4F7F">
                                  <wp:extent cx="1127125" cy="1052830"/>
                                  <wp:effectExtent l="0" t="0" r="0" b="0"/>
                                  <wp:docPr id="171" name="Resim 171" descr="images"/>
                                  <wp:cNvGraphicFramePr>
                                    <ns2:graphicFrameLocks noChangeAspect="1"/>
                                  </wp:cNvGraphicFramePr>
                                  <ns2:graphic>
                                    <ns2:graphicData uri="http://schemas.openxmlformats.org/drawingml/2006/picture">
                                      <ns3:pic>
                                        <ns3:nvPicPr>
                                          <ns3:cNvPr id="0" name="Picture 116"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1127125" cy="1052830"/>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2" o:spid="_x0000_s1043" style="position:absolute;margin-left:-2.25pt;margin-top:21.55pt;width:460.55pt;height:12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" fillcolor="#bfbfbf">
                <v:textbox>
                  <w:txbxContent>
                    <w:p w:rsidR="007674D8" w:rsidRDefault="007674D8" w:rsidP="009F07F5">
                      <w:r>
                        <w:rPr>
                          <w:rFonts w:ascii="Calibri" w:hAnsi="Calibri" w:cs="Calibri"/>
                          <w:b/>
                          <w:noProof/>
                          <w:sz w:val="20"/>
                          <w:szCs w:val="20"/>
                          <w:lang w:eastAsia="tr-TR"/>
                        </w:rPr>
                        <w:drawing>
                          <wp:inline distT="0" distB="0" distL="0" distR="0" wp14:anchorId="546075A0" wp14:editId="138D4F7F">
                            <wp:extent cx="1127125" cy="1052830"/>
                            <wp:effectExtent l="0" t="0" r="0" b="0"/>
                            <wp:docPr id="171" name="Resim 171" descr="images"/>
                            <wp:cNvGraphicFramePr>
                              <ns2:graphicFrameLocks noChangeAspect="1"/>
                            </wp:cNvGraphicFramePr>
                            <ns2:graphic>
                              <ns2:graphicData uri="http://schemas.openxmlformats.org/drawingml/2006/picture">
                                <ns3:pic>
                                  <ns3:nvPicPr>
                                    <ns3:cNvPr id="0" name="Picture 116"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1127125" cy="1052830"/>
                                    </ns2:xfrm>
                                    <ns2:prstGeom prst="rect">
                                      <ns2:avLst/>
                                    </ns2:prstGeom>
                                    <ns2:noFill/>
                                    <ns2:ln>
                                      <ns2:noFill/>
                                    </ns2:ln>
                                  </ns3:spPr>
                                </ns3:pic>
                              </ns2:graphicData>
                            </ns2:graphic>
                          </wp:inline>
                        </w:drawing>
                      </w:r>
                    </w:p>
                  </w:txbxContent>
                </v:textbox>
              </v:rect>
            </w:pict>
          </mc:Fallback>
        </mc:AlternateContent>
      </w:r>
    </w:p>
    <w:p w:rsidR="009F07F5" w:rsidRPr="0070211C" w:rsidRDefault="009F07F5" w:rsidP="009F07F5">
      <w:pPr>
        <w:spacing w:before="120" w:after="120"/>
        <w:rPr>
          <w:rFonts w:ascii="Calibri" w:hAnsi="Calibri" w:cs="Calibri"/>
          <w:b/>
          <w:sz w:val="20"/>
          <w:szCs w:val="20"/>
          <w:lang w:val="en-US"/>
        </w:rPr>
      </w:pPr>
    </w:p>
    <w:p w:rsidR="009F07F5" w:rsidRPr="0070211C" w:rsidRDefault="009F07F5" w:rsidP="009F07F5">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18656" behindDoc="0" locked="0" layoutInCell="1" allowOverlap="1" wp14:anchorId="1B0EAF9B" wp14:editId="1D738E20">
                <wp:simplePos x="0" y="0"/>
                <wp:positionH relativeFrom="column">
                  <wp:posOffset>1627505</wp:posOffset>
                </wp:positionH>
                <wp:positionV relativeFrom="paragraph">
                  <wp:posOffset>175260</wp:posOffset>
                </wp:positionV>
                <wp:extent cx="4046220" cy="862965"/>
                <wp:effectExtent l="12700" t="10160" r="8255" b="12700"/>
                <wp:wrapNone/>
                <wp:docPr id="170" name="Dikdörtgen 170"/>
                <wp:cNvGraphicFramePr>
                  <ns2:graphicFrameLocks/>
                </wp:cNvGraphicFramePr>
                <ns2:graphic>
                  <ns2:graphicData uri="http://schemas.microsoft.com/office/word/2010/wordprocessingShape">
                    <wps:wsp>
                      <wps:cNvSpPr>
                        <ns2:spLocks noChangeArrowheads="1"/>
                      </wps:cNvSpPr>
                      <wps:spPr bwMode="auto">
                        <ns2:xfrm>
                          <ns2:off x="0" y="0"/>
                          <ns2:ext cx="4046220" cy="862965"/>
                        </ns2:xfrm>
                        <ns2:prstGeom prst="rect">
                          <ns2:avLst/>
                        </ns2:prstGeom>
                        <ns2:solidFill>
                          <ns2:srgbClr val="BFBFBF"/>
                        </ns2:solidFill>
                        <ns2:ln w="9525">
                          <ns2:solidFill>
                            <ns2:srgbClr val="FFFFFF"/>
                          </ns2:solidFill>
                          <ns2:miter lim="800000"/>
                          <ns2:headEnd/>
                          <ns2:tailEnd/>
                        </ns2:ln>
                      </wps:spPr>
                      <wps:txbx>
                        <w:txbxContent>
                          <w:p w:rsidR="007674D8" w:rsidRDefault="007674D8" w:rsidP="009F07F5">
                            <w:pPr>
                              <w:rPr>
                                <w:rFonts w:ascii="Calibri" w:hAnsi="Calibri" w:cs="Calibri"/>
                                <w:b/>
                                <w:sz w:val="20"/>
                                <w:szCs w:val="20"/>
                              </w:rPr>
                            </w:pPr>
                            <w:r>
                              <w:rPr>
                                <w:rFonts w:ascii="Calibri" w:hAnsi="Calibri" w:cs="Calibri"/>
                                <w:b/>
                                <w:sz w:val="20"/>
                                <w:szCs w:val="20"/>
                              </w:rPr>
                              <w:t>Сбой питания</w:t>
                            </w:r>
                          </w:p>
                          <w:p w:rsidR="007674D8" w:rsidRDefault="007674D8" w:rsidP="009F07F5">
                            <w:r>
                              <w:rPr>
                                <w:rFonts w:ascii="Calibri" w:hAnsi="Calibri" w:cs="Calibri"/>
                                <w:color w:val="000000"/>
                                <w:sz w:val="20"/>
                                <w:szCs w:val="20"/>
                              </w:rPr>
                              <w:t>Если вы столкнетесь с отключением питания, пожалуйста, предоставьте решать эту проблему только уполномоченному лицу.</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0" o:spid="_x0000_s1044" style="position:absolute;margin-left:128.15pt;margin-top:13.8pt;width:318.6pt;height:6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" fillcolor="#bfbfbf" strokecolor="white">
                <v:textbox>
                  <w:txbxContent>
                    <w:p w:rsidR="007674D8" w:rsidRDefault="007674D8" w:rsidP="009F07F5">
                      <w:pPr>
                        <w:rPr>
                          <w:rFonts w:ascii="Calibri" w:hAnsi="Calibri" w:cs="Calibri"/>
                          <w:b/>
                          <w:sz w:val="20"/>
                          <w:szCs w:val="20"/>
                        </w:rPr>
                      </w:pPr>
                      <w:r>
                        <w:rPr>
                          <w:rFonts w:ascii="Calibri" w:hAnsi="Calibri" w:cs="Calibri"/>
                          <w:b/>
                          <w:sz w:val="20"/>
                          <w:szCs w:val="20"/>
                        </w:rPr>
                        <w:t>Сбой питания</w:t>
                      </w:r>
                    </w:p>
                    <w:p w:rsidR="007674D8" w:rsidRDefault="007674D8" w:rsidP="009F07F5">
                      <w:r>
                        <w:rPr>
                          <w:rFonts w:ascii="Calibri" w:hAnsi="Calibri" w:cs="Calibri"/>
                          <w:color w:val="000000"/>
                          <w:sz w:val="20"/>
                          <w:szCs w:val="20"/>
                        </w:rPr>
                        <w:t>Если вы столкнетесь с отключением питания, пожалуйста, предоставьте решать эту проблему только уполномоченному лицу.</w:t>
                      </w:r>
                    </w:p>
                    <w:p w:rsidR="007674D8" w:rsidRDefault="007674D8" w:rsidP="009F07F5"/>
                  </w:txbxContent>
                </v:textbox>
              </v:rect>
            </w:pict>
          </mc:Fallback>
        </mc:AlternateContent>
      </w:r>
    </w:p>
    <w:p w:rsidR="009F07F5" w:rsidRDefault="009F07F5" w:rsidP="009F07F5">
      <w:pPr>
        <w:rPr>
          <w:b/>
          <w:lang w:val="en-US"/>
        </w:rPr>
      </w:pP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lastRenderedPageBreak/>
        <w:t>15. Техническое обслуживание и ремонт</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15.1 Периоды технического обслуживания</w:t>
      </w:r>
    </w:p>
    <w:p w:rsidR="009F07F5" w:rsidRPr="00EC44F9" w:rsidRDefault="009F07F5" w:rsidP="009F07F5">
      <w:pPr>
        <w:spacing w:before="120" w:after="120"/>
        <w:rPr>
          <w:rFonts w:ascii="Calibri" w:hAnsi="Calibri" w:cs="Calibri"/>
          <w:b/>
          <w:color w:val="FF0000"/>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720704" behindDoc="0" locked="0" layoutInCell="1" allowOverlap="1" wp14:anchorId="27EDFBE4" wp14:editId="6FE51B8A">
                <wp:simplePos x="0" y="0"/>
                <wp:positionH relativeFrom="column">
                  <wp:posOffset>23495</wp:posOffset>
                </wp:positionH>
                <wp:positionV relativeFrom="paragraph">
                  <wp:posOffset>85725</wp:posOffset>
                </wp:positionV>
                <wp:extent cx="5749290" cy="1195705"/>
                <wp:effectExtent l="13970" t="9525" r="8890" b="13970"/>
                <wp:wrapNone/>
                <wp:docPr id="182" name="Dikdörtgen 182"/>
                <wp:cNvGraphicFramePr>
                  <ns2:graphicFrameLocks/>
                </wp:cNvGraphicFramePr>
                <ns2:graphic>
                  <ns2:graphicData uri="http://schemas.microsoft.com/office/word/2010/wordprocessingShape">
                    <wps:wsp>
                      <wps:cNvSpPr>
                        <ns2:spLocks noChangeArrowheads="1"/>
                      </wps:cNvSpPr>
                      <wps:spPr bwMode="auto">
                        <ns2:xfrm>
                          <ns2:off x="0" y="0"/>
                          <ns2:ext cx="5749290" cy="119570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23503149" wp14:editId="567F8B38">
                                  <wp:extent cx="946150" cy="712470"/>
                                  <wp:effectExtent l="0" t="0" r="6350" b="0"/>
                                  <wp:docPr id="181" name="Resim 181" descr="images"/>
                                  <wp:cNvGraphicFramePr>
                                    <ns2:graphicFrameLocks noChangeAspect="1"/>
                                  </wp:cNvGraphicFramePr>
                                  <ns2:graphic>
                                    <ns2:graphicData uri="http://schemas.openxmlformats.org/drawingml/2006/picture">
                                      <ns3:pic>
                                        <ns3:nvPicPr>
                                          <ns3:cNvPr id="0" name="Picture 122"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46150" cy="712470"/>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2" o:spid="_x0000_s1045" style="position:absolute;margin-left:1.85pt;margin-top:6.75pt;width:452.7pt;height:9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" fillcolor="#bfbfbf">
                <v:textbox>
                  <w:txbxContent>
                    <w:p w:rsidR="007674D8" w:rsidRDefault="007674D8" w:rsidP="009F07F5">
                      <w:r>
                        <w:rPr>
                          <w:rFonts w:ascii="Calibri" w:hAnsi="Calibri" w:cs="Calibri"/>
                          <w:b/>
                          <w:noProof/>
                          <w:sz w:val="20"/>
                          <w:szCs w:val="20"/>
                          <w:lang w:eastAsia="tr-TR"/>
                        </w:rPr>
                        <w:drawing>
                          <wp:inline distT="0" distB="0" distL="0" distR="0" wp14:anchorId="23503149" wp14:editId="567F8B38">
                            <wp:extent cx="946150" cy="712470"/>
                            <wp:effectExtent l="0" t="0" r="6350" b="0"/>
                            <wp:docPr id="181" name="Resim 181" descr="images"/>
                            <wp:cNvGraphicFramePr>
                              <ns2:graphicFrameLocks noChangeAspect="1"/>
                            </wp:cNvGraphicFramePr>
                            <ns2:graphic>
                              <ns2:graphicData uri="http://schemas.openxmlformats.org/drawingml/2006/picture">
                                <ns3:pic>
                                  <ns3:nvPicPr>
                                    <ns3:cNvPr id="0" name="Picture 122"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46150" cy="712470"/>
                                    </ns2:xfrm>
                                    <ns2:prstGeom prst="rect">
                                      <ns2:avLst/>
                                    </ns2:prstGeom>
                                    <ns2:noFill/>
                                    <ns2:ln>
                                      <ns2:noFill/>
                                    </ns2:ln>
                                  </ns3:spPr>
                                </ns3:pic>
                              </ns2:graphicData>
                            </ns2:graphic>
                          </wp:inline>
                        </w:drawing>
                      </w:r>
                    </w:p>
                  </w:txbxContent>
                </v:textbox>
              </v:rect>
            </w:pict>
          </mc:Fallback>
        </mc:AlternateContent>
        <mc:AlternateContent>
          <mc:Choice Requires="wps">
            <w:drawing>
              <wp:anchor distT="0" distB="0" distL="114300" distR="114300" simplePos="0" relativeHeight="251722752" behindDoc="0" locked="0" layoutInCell="1" allowOverlap="1" wp14:anchorId="435E6270" wp14:editId="16F32C58">
                <wp:simplePos x="0" y="0"/>
                <wp:positionH relativeFrom="column">
                  <wp:posOffset>1550035</wp:posOffset>
                </wp:positionH>
                <wp:positionV relativeFrom="paragraph">
                  <wp:posOffset>198120</wp:posOffset>
                </wp:positionV>
                <wp:extent cx="4166870" cy="871220"/>
                <wp:effectExtent l="6985" t="7620" r="7620" b="6985"/>
                <wp:wrapNone/>
                <wp:docPr id="180" name="Dikdörtgen 180"/>
                <wp:cNvGraphicFramePr>
                  <ns2:graphicFrameLocks/>
                </wp:cNvGraphicFramePr>
                <ns2:graphic>
                  <ns2:graphicData uri="http://schemas.microsoft.com/office/word/2010/wordprocessingShape">
                    <wps:wsp>
                      <wps:cNvSpPr>
                        <ns2:spLocks noChangeArrowheads="1"/>
                      </wps:cNvSpPr>
                      <wps:spPr bwMode="auto">
                        <ns2:xfrm>
                          <ns2:off x="0" y="0"/>
                          <ns2:ext cx="4166870" cy="871220"/>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Риск случайного ранения</w:t>
                            </w:r>
                          </w:p>
                          <w:p w:rsidR="007674D8" w:rsidRPr="00EC44F9" w:rsidRDefault="007674D8" w:rsidP="009F07F5">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7674D8" w:rsidRPr="00EC44F9" w:rsidRDefault="007674D8" w:rsidP="009F07F5">
                            <w:pPr>
                              <w:spacing w:before="120" w:after="120"/>
                              <w:rPr>
                                <w:rFonts w:ascii="Tahoma" w:hAnsi="Tahoma" w:cs="Tahoma"/>
                                <w:szCs w:val="20"/>
                              </w:rPr>
                            </w:pPr>
                            <w:r w:rsidRPr="00EC44F9">
                              <w:rPr>
                                <w:rFonts w:ascii="Tahoma" w:hAnsi="Tahoma" w:cs="Tahoma"/>
                                <w:color w:val="000000"/>
                                <w:sz w:val="20"/>
                                <w:szCs w:val="20"/>
                              </w:rPr>
                              <w:t>Заблокируйте тормоза во время монтажа и технического обслуживания.</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0" o:spid="_x0000_s1046" style="position:absolute;margin-left:122.05pt;margin-top:15.6pt;width:328.1pt;height:6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" fillcolor="#bfbfbf" strokecolor="white">
                <v:textbo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Риск случайного ранения</w:t>
                      </w:r>
                    </w:p>
                    <w:p w:rsidR="007674D8" w:rsidRPr="00EC44F9" w:rsidRDefault="007674D8" w:rsidP="009F07F5">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7674D8" w:rsidRPr="00EC44F9" w:rsidRDefault="007674D8" w:rsidP="009F07F5">
                      <w:pPr>
                        <w:spacing w:before="120" w:after="120"/>
                        <w:rPr>
                          <w:rFonts w:ascii="Tahoma" w:hAnsi="Tahoma" w:cs="Tahoma"/>
                          <w:szCs w:val="20"/>
                        </w:rPr>
                      </w:pPr>
                      <w:r w:rsidRPr="00EC44F9">
                        <w:rPr>
                          <w:rFonts w:ascii="Tahoma" w:hAnsi="Tahoma" w:cs="Tahoma"/>
                          <w:color w:val="000000"/>
                          <w:sz w:val="20"/>
                          <w:szCs w:val="20"/>
                        </w:rPr>
                        <w:t>Заблокируйте тормоза во время монтажа и технического обслуживания.</w:t>
                      </w:r>
                    </w:p>
                    <w:p w:rsidR="007674D8" w:rsidRDefault="007674D8" w:rsidP="009F07F5"/>
                  </w:txbxContent>
                </v:textbox>
              </v:rect>
            </w:pict>
          </mc:Fallback>
        </mc:AlternateContent>
      </w:r>
    </w:p>
    <w:p w:rsidR="009F07F5" w:rsidRPr="0070211C" w:rsidRDefault="009F07F5" w:rsidP="009F07F5">
      <w:pPr>
        <w:spacing w:before="120" w:after="120"/>
        <w:rPr>
          <w:rFonts w:ascii="Calibri" w:hAnsi="Calibri" w:cs="Calibri"/>
          <w:b/>
          <w:color w:val="FF0000"/>
          <w:sz w:val="28"/>
          <w:szCs w:val="20"/>
          <w:lang w:val="en-US"/>
        </w:rPr>
      </w:pPr>
    </w:p>
    <w:p w:rsidR="009F07F5" w:rsidRPr="0070211C" w:rsidRDefault="009F07F5" w:rsidP="009F07F5">
      <w:pPr>
        <w:spacing w:before="120" w:after="120"/>
        <w:rPr>
          <w:rFonts w:ascii="Calibri" w:hAnsi="Calibri" w:cs="Calibri"/>
          <w:b/>
          <w:color w:val="FF0000"/>
          <w:sz w:val="28"/>
          <w:szCs w:val="20"/>
          <w:lang w:val="en-US"/>
        </w:rPr>
      </w:pPr>
    </w:p>
    <w:p w:rsidR="009F07F5" w:rsidRPr="0070211C"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721728" behindDoc="0" locked="0" layoutInCell="1" allowOverlap="1" wp14:anchorId="09F8F4A7" wp14:editId="2ECE657D">
                <wp:simplePos x="0" y="0"/>
                <wp:positionH relativeFrom="column">
                  <wp:posOffset>144145</wp:posOffset>
                </wp:positionH>
                <wp:positionV relativeFrom="paragraph">
                  <wp:posOffset>8255</wp:posOffset>
                </wp:positionV>
                <wp:extent cx="958215" cy="258445"/>
                <wp:effectExtent l="10795" t="8255" r="12065" b="9525"/>
                <wp:wrapNone/>
                <wp:docPr id="179" name="Dikdörtgen 179"/>
                <wp:cNvGraphicFramePr>
                  <ns2:graphicFrameLocks/>
                </wp:cNvGraphicFramePr>
                <ns2:graphic>
                  <ns2:graphicData uri="http://schemas.microsoft.com/office/word/2010/wordprocessingShape">
                    <wps:wsp>
                      <wps:cNvSpPr>
                        <ns2:spLocks noChangeArrowheads="1"/>
                      </wps:cNvSpPr>
                      <wps:spPr bwMode="auto">
                        <ns2:xfrm>
                          <ns2:off x="0" y="0"/>
                          <ns2:ext cx="958215" cy="258445"/>
                        </ns2:xfrm>
                        <ns2:prstGeom prst="rect">
                          <ns2:avLst/>
                        </ns2:prstGeom>
                        <ns2:solidFill>
                          <ns2:srgbClr val="FFFFFF"/>
                        </ns2:solidFill>
                        <ns2:ln w="9525">
                          <ns2:solidFill>
                            <ns2:srgbClr val="FFFFFF"/>
                          </ns2:solidFill>
                          <ns2:miter lim="800000"/>
                          <ns2:headEnd/>
                          <ns2:tailEnd/>
                        </ns2:ln>
                      </wps:spPr>
                      <wps:txbx>
                        <w:txbxContent>
                          <w:p w:rsidR="007674D8" w:rsidRPr="00304A07" w:rsidRDefault="007674D8" w:rsidP="009F07F5">
                            <w:pPr>
                              <w:jc w:val="center"/>
                            </w:pPr>
                            <w: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9" o:spid="_x0000_s1047" style="position:absolute;margin-left:11.35pt;margin-top:.65pt;width:75.45pt;height:2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" strokecolor="white">
                <v:textbox>
                  <w:txbxContent>
                    <w:p w:rsidR="007674D8" w:rsidRPr="00304A07" w:rsidRDefault="007674D8" w:rsidP="009F07F5">
                      <w:pPr>
                        <w:jc w:val="center"/>
                      </w:pPr>
                      <w:r>
                        <w:t>ПРЕДУПРЕЖДЕНИЕ</w:t>
                      </w:r>
                    </w:p>
                  </w:txbxContent>
                </v:textbox>
              </v:rect>
            </w:pict>
          </mc:Fallback>
        </mc:AlternateContent>
      </w:r>
    </w:p>
    <w:p w:rsidR="009F07F5" w:rsidRPr="0070211C" w:rsidRDefault="009F07F5" w:rsidP="009F07F5">
      <w:pPr>
        <w:spacing w:before="120" w:after="120"/>
        <w:rPr>
          <w:rFonts w:ascii="Calibri" w:hAnsi="Calibri" w:cs="Calibri"/>
          <w:b/>
          <w:color w:val="FF0000"/>
          <w:sz w:val="28"/>
          <w:szCs w:val="20"/>
          <w:lang w:val="en-US"/>
        </w:rPr>
      </w:pPr>
    </w:p>
    <w:p w:rsidR="009F07F5" w:rsidRPr="0070211C"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52"/>
          <w:szCs w:val="20"/>
          <w:lang w:eastAsia="tr-TR"/>
        </w:rPr>
        <mc:AlternateContent>
          <mc:Choice Requires="wps">
            <w:drawing>
              <wp:anchor distT="0" distB="0" distL="114300" distR="114300" simplePos="0" relativeHeight="251723776" behindDoc="0" locked="0" layoutInCell="1" allowOverlap="1" wp14:anchorId="3F183671" wp14:editId="1EED5236">
                <wp:simplePos x="0" y="0"/>
                <wp:positionH relativeFrom="column">
                  <wp:posOffset>83820</wp:posOffset>
                </wp:positionH>
                <wp:positionV relativeFrom="paragraph">
                  <wp:posOffset>819150</wp:posOffset>
                </wp:positionV>
                <wp:extent cx="907415" cy="250190"/>
                <wp:effectExtent l="7620" t="9525" r="8890" b="6985"/>
                <wp:wrapNone/>
                <wp:docPr id="178" name="Dikdörtgen 178"/>
                <wp:cNvGraphicFramePr>
                  <ns2:graphicFrameLocks/>
                </wp:cNvGraphicFramePr>
                <ns2:graphic>
                  <ns2:graphicData uri="http://schemas.microsoft.com/office/word/2010/wordprocessingShape">
                    <wps:wsp>
                      <wps:cNvSpPr>
                        <ns2:spLocks noChangeArrowheads="1"/>
                      </wps:cNvSpPr>
                      <wps:spPr bwMode="auto">
                        <ns2:xfrm>
                          <ns2:off x="0" y="0"/>
                          <ns2:ext cx="907415" cy="250190"/>
                        </ns2:xfrm>
                        <ns2:prstGeom prst="rect">
                          <ns2:avLst/>
                        </ns2:prstGeom>
                        <ns2:solidFill>
                          <ns2:srgbClr val="FFFFFF"/>
                        </ns2:solidFill>
                        <ns2:ln w="9525">
                          <ns2:solidFill>
                            <ns2:srgbClr val="FFFFFF"/>
                          </ns2:solidFill>
                          <ns2:miter lim="800000"/>
                          <ns2:headEnd/>
                          <ns2:tailEnd/>
                        </ns2:ln>
                      </wps:spPr>
                      <wps:txbx>
                        <w:txbxContent>
                          <w:p w:rsidR="007674D8" w:rsidRPr="00304A07" w:rsidRDefault="007674D8" w:rsidP="009F07F5">
                            <w:pPr>
                              <w:jc w:val="center"/>
                            </w:pPr>
                            <w:r>
                              <w:t>ПРЕДУПРЕЖДЕНИЕ</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8" o:spid="_x0000_s1048" style="position:absolute;margin-left:6.6pt;margin-top:64.5pt;width:71.45pt;height:1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" strokecolor="white">
                <v:textbox>
                  <w:txbxContent>
                    <w:p w:rsidR="007674D8" w:rsidRPr="00304A07" w:rsidRDefault="007674D8" w:rsidP="009F07F5">
                      <w:pPr>
                        <w:jc w:val="center"/>
                      </w:pPr>
                      <w:r>
                        <w:t>ПРЕДУПРЕЖДЕНИЕ</w:t>
                      </w:r>
                    </w:p>
                    <w:p w:rsidR="007674D8" w:rsidRDefault="007674D8" w:rsidP="009F07F5"/>
                  </w:txbxContent>
                </v:textbox>
              </v:rect>
            </w:pict>
          </mc:Fallback>
        </mc:AlternateContent>
        <mc:AlternateContent>
          <mc:Choice Requires="wps">
            <w:drawing>
              <wp:anchor distT="0" distB="0" distL="114300" distR="114300" simplePos="0" relativeHeight="251724800" behindDoc="0" locked="0" layoutInCell="1" allowOverlap="1" wp14:anchorId="1177AE32" wp14:editId="37628011">
                <wp:simplePos x="0" y="0"/>
                <wp:positionH relativeFrom="column">
                  <wp:posOffset>1550035</wp:posOffset>
                </wp:positionH>
                <wp:positionV relativeFrom="paragraph">
                  <wp:posOffset>189865</wp:posOffset>
                </wp:positionV>
                <wp:extent cx="4166870" cy="793115"/>
                <wp:effectExtent l="6985" t="8890" r="7620" b="7620"/>
                <wp:wrapNone/>
                <wp:docPr id="177" name="Dikdörtgen 177"/>
                <wp:cNvGraphicFramePr>
                  <ns2:graphicFrameLocks/>
                </wp:cNvGraphicFramePr>
                <ns2:graphic>
                  <ns2:graphicData uri="http://schemas.microsoft.com/office/word/2010/wordprocessingShape">
                    <wps:wsp>
                      <wps:cNvSpPr>
                        <ns2:spLocks noChangeArrowheads="1"/>
                      </wps:cNvSpPr>
                      <wps:spPr bwMode="auto">
                        <ns2:xfrm>
                          <ns2:off x="0" y="0"/>
                          <ns2:ext cx="4166870" cy="793115"/>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spacing w:before="120" w:after="120"/>
                              <w:rPr>
                                <w:rFonts w:ascii="Tahoma" w:hAnsi="Tahoma" w:cs="Tahoma"/>
                                <w:b/>
                                <w:sz w:val="20"/>
                                <w:szCs w:val="20"/>
                              </w:rPr>
                            </w:pPr>
                            <w:r w:rsidRPr="00EC44F9">
                              <w:rPr>
                                <w:rFonts w:ascii="Tahoma" w:hAnsi="Tahoma" w:cs="Tahoma"/>
                                <w:b/>
                                <w:sz w:val="20"/>
                                <w:szCs w:val="20"/>
                              </w:rPr>
                              <w:t>Неисправные кровати могут привести к травмам</w:t>
                            </w:r>
                          </w:p>
                          <w:p w:rsidR="007674D8" w:rsidRPr="00EC44F9" w:rsidRDefault="007674D8" w:rsidP="009F07F5">
                            <w:pPr>
                              <w:spacing w:before="120" w:after="120"/>
                              <w:rPr>
                                <w:rFonts w:ascii="Tahoma" w:hAnsi="Tahoma" w:cs="Tahoma"/>
                                <w:b/>
                                <w:sz w:val="20"/>
                                <w:szCs w:val="20"/>
                              </w:rPr>
                            </w:pPr>
                            <w:r w:rsidRPr="00EC44F9">
                              <w:rPr>
                                <w:rFonts w:ascii="Tahoma" w:hAnsi="Tahoma" w:cs="Tahoma"/>
                                <w:b/>
                                <w:sz w:val="20"/>
                                <w:szCs w:val="20"/>
                              </w:rPr>
                              <w:t xml:space="preserve"> </w:t>
                            </w:r>
                            <w:r w:rsidRPr="00EC44F9">
                              <w:rPr>
                                <w:rFonts w:ascii="Tahoma" w:hAnsi="Tahoma" w:cs="Tahoma"/>
                                <w:color w:val="000000"/>
                                <w:sz w:val="20"/>
                                <w:szCs w:val="20"/>
                              </w:rPr>
                              <w:t>Неисправные кровати должны быть немедленно отремонтированы.</w:t>
                            </w:r>
                            <w:r w:rsidRPr="00EC44F9">
                              <w:rPr>
                                <w:rFonts w:ascii="Tahoma" w:hAnsi="Tahoma" w:cs="Tahoma"/>
                                <w:b/>
                                <w:sz w:val="20"/>
                                <w:szCs w:val="20"/>
                              </w:rPr>
                              <w:t xml:space="preserve"> </w:t>
                            </w:r>
                            <w:r w:rsidRPr="00EC44F9">
                              <w:rPr>
                                <w:rFonts w:ascii="Tahoma" w:hAnsi="Tahoma" w:cs="Tahoma"/>
                                <w:sz w:val="20"/>
                                <w:szCs w:val="20"/>
                              </w:rPr>
                              <w:t>Категорически запрещается использовать неисправные кровати.</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7" o:spid="_x0000_s1049" style="position:absolute;margin-left:122.05pt;margin-top:14.95pt;width:328.1pt;height:6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" fillcolor="#bfbfbf" strokecolor="white">
                <v:textbox>
                  <w:txbxContent>
                    <w:p w:rsidR="007674D8" w:rsidRPr="00EC44F9" w:rsidRDefault="007674D8" w:rsidP="009F07F5">
                      <w:pPr>
                        <w:spacing w:before="120" w:after="120"/>
                        <w:rPr>
                          <w:rFonts w:ascii="Tahoma" w:hAnsi="Tahoma" w:cs="Tahoma"/>
                          <w:b/>
                          <w:sz w:val="20"/>
                          <w:szCs w:val="20"/>
                        </w:rPr>
                      </w:pPr>
                      <w:r w:rsidRPr="00EC44F9">
                        <w:rPr>
                          <w:rFonts w:ascii="Tahoma" w:hAnsi="Tahoma" w:cs="Tahoma"/>
                          <w:b/>
                          <w:sz w:val="20"/>
                          <w:szCs w:val="20"/>
                        </w:rPr>
                        <w:t>Неисправные кровати могут привести к травмам</w:t>
                      </w:r>
                    </w:p>
                    <w:p w:rsidR="007674D8" w:rsidRPr="00EC44F9" w:rsidRDefault="007674D8" w:rsidP="009F07F5">
                      <w:pPr>
                        <w:spacing w:before="120" w:after="120"/>
                        <w:rPr>
                          <w:rFonts w:ascii="Tahoma" w:hAnsi="Tahoma" w:cs="Tahoma"/>
                          <w:b/>
                          <w:sz w:val="20"/>
                          <w:szCs w:val="20"/>
                        </w:rPr>
                      </w:pPr>
                      <w:r w:rsidRPr="00EC44F9">
                        <w:rPr>
                          <w:rFonts w:ascii="Tahoma" w:hAnsi="Tahoma" w:cs="Tahoma"/>
                          <w:b/>
                          <w:sz w:val="20"/>
                          <w:szCs w:val="20"/>
                        </w:rPr>
                        <w:t xml:space="preserve"> </w:t>
                      </w:r>
                      <w:r w:rsidRPr="00EC44F9">
                        <w:rPr>
                          <w:rFonts w:ascii="Tahoma" w:hAnsi="Tahoma" w:cs="Tahoma"/>
                          <w:color w:val="000000"/>
                          <w:sz w:val="20"/>
                          <w:szCs w:val="20"/>
                        </w:rPr>
                        <w:t>Неисправные кровати должны быть немедленно отремонтированы.</w:t>
                      </w:r>
                      <w:r w:rsidRPr="00EC44F9">
                        <w:rPr>
                          <w:rFonts w:ascii="Tahoma" w:hAnsi="Tahoma" w:cs="Tahoma"/>
                          <w:b/>
                          <w:sz w:val="20"/>
                          <w:szCs w:val="20"/>
                        </w:rPr>
                        <w:t xml:space="preserve"> </w:t>
                      </w:r>
                      <w:r w:rsidRPr="00EC44F9">
                        <w:rPr>
                          <w:rFonts w:ascii="Tahoma" w:hAnsi="Tahoma" w:cs="Tahoma"/>
                          <w:sz w:val="20"/>
                          <w:szCs w:val="20"/>
                        </w:rPr>
                        <w:t>Категорически запрещается использовать неисправные кровати.</w:t>
                      </w:r>
                    </w:p>
                    <w:p w:rsidR="007674D8" w:rsidRDefault="007674D8" w:rsidP="009F07F5"/>
                  </w:txbxContent>
                </v:textbox>
              </v:rect>
            </w:pict>
          </mc:Fallback>
        </mc:AlternateContent>
        <w:drawing>
          <wp:inline distT="0" distB="0" distL="0" distR="0" wp14:anchorId="58D7E617" wp14:editId="6DA2D8FE">
            <wp:extent cx="5810250" cy="1133475"/>
            <wp:effectExtent l="0" t="0" r="0" b="9525"/>
            <wp:docPr id="176" name="Resim 176"/>
            <wp:cNvGraphicFramePr>
              <ns2:graphicFrameLocks noChangeAspect="1"/>
            </wp:cNvGraphicFramePr>
            <ns2:graphic>
              <ns2:graphicData uri="http://schemas.openxmlformats.org/drawingml/2006/picture">
                <ns3:pic>
                  <ns3:nvPicPr>
                    <ns3:cNvPr id="0" name="Picture 124"/>
                    <ns3:cNvPicPr>
                      <ns2:picLocks noChangeAspect="1" noChangeArrowheads="1"/>
                    </ns3:cNvPicPr>
                  </ns3:nvPicPr>
                  <ns3:blipFill>
                    <ns2:blip r:embed="rId38">
                      <ns2:extLst>
                        <ns2:ext uri="{28A0092B-C50C-407E-A947-70E740481C1C}">
                          <ns5:useLocalDpi val="0"/>
                        </ns2:ext>
                      </ns2:extLst>
                    </ns2:blip>
                    <ns2:srcRect/>
                    <ns2:stretch>
                      <ns2:fillRect/>
                    </ns2:stretch>
                  </ns3:blipFill>
                  <ns3:spPr bwMode="auto">
                    <ns2:xfrm>
                      <ns2:off x="0" y="0"/>
                      <ns2:ext cx="5810250" cy="1133475"/>
                    </ns2:xfrm>
                    <ns2:prstGeom prst="rect">
                      <ns2:avLst/>
                    </ns2:prstGeom>
                    <ns2:noFill/>
                  </ns3:spPr>
                </ns3:pic>
              </ns2:graphicData>
            </ns2:graphic>
          </wp:inline>
        </w:drawing>
      </w:r>
    </w:p>
    <w:p w:rsidR="009F07F5" w:rsidRPr="0070211C" w:rsidRDefault="009F07F5" w:rsidP="009F07F5">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725824" behindDoc="0" locked="0" layoutInCell="1" allowOverlap="1" wp14:anchorId="1B6B83E8" wp14:editId="06B02A09">
                <wp:simplePos x="0" y="0"/>
                <wp:positionH relativeFrom="column">
                  <wp:posOffset>81280</wp:posOffset>
                </wp:positionH>
                <wp:positionV relativeFrom="paragraph">
                  <wp:posOffset>862965</wp:posOffset>
                </wp:positionV>
                <wp:extent cx="819150" cy="339090"/>
                <wp:effectExtent l="0" t="0" r="19050" b="22860"/>
                <wp:wrapNone/>
                <wp:docPr id="175" name="Dikdörtgen 175"/>
                <wp:cNvGraphicFramePr>
                  <ns2:graphicFrameLocks/>
                </wp:cNvGraphicFramePr>
                <ns2:graphic>
                  <ns2:graphicData uri="http://schemas.microsoft.com/office/word/2010/wordprocessingShape">
                    <wps:wsp>
                      <wps:cNvSpPr>
                        <ns2:spLocks noChangeArrowheads="1"/>
                      </wps:cNvSpPr>
                      <wps:spPr bwMode="auto">
                        <ns2:xfrm>
                          <ns2:off x="0" y="0"/>
                          <ns2:ext cx="819150" cy="339090"/>
                        </ns2:xfrm>
                        <ns2:prstGeom prst="rect">
                          <ns2:avLst/>
                        </ns2:prstGeom>
                        <ns2:solidFill>
                          <ns2:srgbClr val="FFFFFF"/>
                        </ns2:solidFill>
                        <ns2:ln w="9525">
                          <ns2:solidFill>
                            <ns2:srgbClr val="FFFFFF"/>
                          </ns2:solidFill>
                          <ns2:miter lim="800000"/>
                          <ns2:headEnd/>
                          <ns2:tailEnd/>
                        </ns2:ln>
                      </wps:spPr>
                      <wps:txbx>
                        <w:txbxContent>
                          <w:p w:rsidR="007674D8" w:rsidRPr="0099717A" w:rsidRDefault="007674D8" w:rsidP="009F07F5">
                            <w:pPr>
                              <w:jc w:val="center"/>
                              <w:rPr>
                                <w:sz w:val="20"/>
                              </w:rPr>
                            </w:pPr>
                            <w:r>
                              <w:rPr>
                                <w:sz w:val="20"/>
                              </w:rP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5" o:spid="_x0000_s1050" style="position:absolute;margin-left:6.4pt;margin-top:67.95pt;width:64.5pt;height:2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" strokecolor="white">
                <v:textbox>
                  <w:txbxContent>
                    <w:p w:rsidR="007674D8" w:rsidRPr="0099717A" w:rsidRDefault="007674D8" w:rsidP="009F07F5">
                      <w:pPr>
                        <w:jc w:val="center"/>
                        <w:rPr>
                          <w:sz w:val="20"/>
                        </w:rPr>
                      </w:pPr>
                      <w:r>
                        <w:rPr>
                          <w:sz w:val="20"/>
                        </w:rPr>
                        <w:t>ПРЕДУПРЕЖДЕНИЕ</w:t>
                      </w:r>
                    </w:p>
                  </w:txbxContent>
                </v:textbox>
              </v:rect>
            </w:pict>
          </mc:Fallback>
        </mc:AlternateContent>
        <mc:AlternateContent>
          <mc:Choice Requires="wps">
            <w:drawing>
              <wp:anchor distT="0" distB="0" distL="114300" distR="114300" simplePos="0" relativeHeight="251726848" behindDoc="0" locked="0" layoutInCell="1" allowOverlap="1" wp14:anchorId="2F494B13" wp14:editId="29D1ED66">
                <wp:simplePos x="0" y="0"/>
                <wp:positionH relativeFrom="column">
                  <wp:posOffset>1550035</wp:posOffset>
                </wp:positionH>
                <wp:positionV relativeFrom="paragraph">
                  <wp:posOffset>134620</wp:posOffset>
                </wp:positionV>
                <wp:extent cx="4166870" cy="1009015"/>
                <wp:effectExtent l="6985" t="10795" r="7620" b="8890"/>
                <wp:wrapNone/>
                <wp:docPr id="174" name="Dikdörtgen 174"/>
                <wp:cNvGraphicFramePr>
                  <ns2:graphicFrameLocks/>
                </wp:cNvGraphicFramePr>
                <ns2:graphic>
                  <ns2:graphicData uri="http://schemas.microsoft.com/office/word/2010/wordprocessingShape">
                    <wps:wsp>
                      <wps:cNvSpPr>
                        <ns2:spLocks noChangeArrowheads="1"/>
                      </wps:cNvSpPr>
                      <wps:spPr bwMode="auto">
                        <ns2:xfrm>
                          <ns2:off x="0" y="0"/>
                          <ns2:ext cx="4166870" cy="1009015"/>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spacing w:before="120" w:after="120"/>
                              <w:rPr>
                                <w:rFonts w:ascii="Tahoma" w:hAnsi="Tahoma" w:cs="Tahoma"/>
                                <w:b/>
                                <w:sz w:val="20"/>
                                <w:szCs w:val="20"/>
                              </w:rPr>
                            </w:pPr>
                            <w:r w:rsidRPr="00EC44F9">
                              <w:rPr>
                                <w:rFonts w:ascii="Tahoma" w:hAnsi="Tahoma" w:cs="Tahoma"/>
                                <w:b/>
                                <w:sz w:val="20"/>
                                <w:szCs w:val="20"/>
                              </w:rPr>
                              <w:t xml:space="preserve">Плохой пациент может получить травму из-за неправильного ухода. </w:t>
                            </w:r>
                          </w:p>
                          <w:p w:rsidR="007674D8" w:rsidRPr="00EC44F9" w:rsidRDefault="007674D8" w:rsidP="009F07F5">
                            <w:pPr>
                              <w:spacing w:before="120" w:after="120"/>
                              <w:rPr>
                                <w:rFonts w:ascii="Tahoma" w:hAnsi="Tahoma" w:cs="Tahoma"/>
                                <w:b/>
                                <w:sz w:val="20"/>
                                <w:szCs w:val="20"/>
                              </w:rPr>
                            </w:pPr>
                            <w:r w:rsidRPr="00EC44F9">
                              <w:rPr>
                                <w:rFonts w:ascii="Tahoma" w:hAnsi="Tahoma" w:cs="Tahoma"/>
                                <w:color w:val="000000"/>
                                <w:sz w:val="20"/>
                                <w:szCs w:val="20"/>
                              </w:rPr>
                              <w:t>Пожалуйста, обратитесь за помощью в NITROCARE, если уполномоченное лицо не уверено в правильности обращения.</w:t>
                            </w:r>
                          </w:p>
                          <w:p w:rsidR="007674D8" w:rsidRPr="00762267" w:rsidRDefault="007674D8" w:rsidP="009F07F5">
                            <w:pPr>
                              <w:spacing w:before="120" w:after="120"/>
                              <w:rPr>
                                <w:rFonts w:ascii="Calibri" w:hAnsi="Calibri" w:cs="Calibri"/>
                                <w:szCs w:val="20"/>
                              </w:rPr>
                            </w:pPr>
                            <w:r w:rsidRPr="00EC44F9">
                              <w:rPr>
                                <w:rFonts w:ascii="Tahoma" w:hAnsi="Tahoma" w:cs="Tahoma"/>
                                <w:b/>
                                <w:color w:val="FF0000"/>
                                <w:szCs w:val="20"/>
                              </w:rPr>
                              <w:t xml:space="preserve"> </w:t>
                            </w:r>
                            <w:r w:rsidRPr="00EC44F9">
                              <w:rPr>
                                <w:rFonts w:ascii="Tahoma" w:hAnsi="Tahoma" w:cs="Tahoma"/>
                                <w:sz w:val="20"/>
                                <w:szCs w:val="20"/>
                              </w:rPr>
                              <w:t>Техническое обслуживание должно производиться только уполномоченным и обученным лицом</w:t>
                            </w:r>
                            <w:r>
                              <w:rPr>
                                <w:rFonts w:ascii="Calibri" w:hAnsi="Calibri" w:cs="Calibri"/>
                                <w:sz w:val="20"/>
                                <w:szCs w:val="20"/>
                              </w:rPr>
                              <w:t>.</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74" o:spid="_x0000_s1051" style="position:absolute;margin-left:122.05pt;margin-top:10.6pt;width:328.1pt;height:7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" fillcolor="#bfbfbf" strokecolor="white">
                <v:textbox>
                  <w:txbxContent>
                    <w:p w:rsidR="007674D8" w:rsidRPr="00EC44F9" w:rsidRDefault="007674D8" w:rsidP="009F07F5">
                      <w:pPr>
                        <w:spacing w:before="120" w:after="120"/>
                        <w:rPr>
                          <w:rFonts w:ascii="Tahoma" w:hAnsi="Tahoma" w:cs="Tahoma"/>
                          <w:b/>
                          <w:sz w:val="20"/>
                          <w:szCs w:val="20"/>
                        </w:rPr>
                      </w:pPr>
                      <w:r w:rsidRPr="00EC44F9">
                        <w:rPr>
                          <w:rFonts w:ascii="Tahoma" w:hAnsi="Tahoma" w:cs="Tahoma"/>
                          <w:b/>
                          <w:sz w:val="20"/>
                          <w:szCs w:val="20"/>
                        </w:rPr>
                        <w:t xml:space="preserve">Плохой пациент может получить травму из-за неправильного ухода. </w:t>
                      </w:r>
                    </w:p>
                    <w:p w:rsidR="007674D8" w:rsidRPr="00EC44F9" w:rsidRDefault="007674D8" w:rsidP="009F07F5">
                      <w:pPr>
                        <w:spacing w:before="120" w:after="120"/>
                        <w:rPr>
                          <w:rFonts w:ascii="Tahoma" w:hAnsi="Tahoma" w:cs="Tahoma"/>
                          <w:b/>
                          <w:sz w:val="20"/>
                          <w:szCs w:val="20"/>
                        </w:rPr>
                      </w:pPr>
                      <w:r w:rsidRPr="00EC44F9">
                        <w:rPr>
                          <w:rFonts w:ascii="Tahoma" w:hAnsi="Tahoma" w:cs="Tahoma"/>
                          <w:color w:val="000000"/>
                          <w:sz w:val="20"/>
                          <w:szCs w:val="20"/>
                        </w:rPr>
                        <w:t>Пожалуйста, обратитесь за помощью в NITROCARE, если уполномоченное лицо не уверено в правильности обращения.</w:t>
                      </w:r>
                    </w:p>
                    <w:p w:rsidR="007674D8" w:rsidRPr="00762267" w:rsidRDefault="007674D8" w:rsidP="009F07F5">
                      <w:pPr>
                        <w:spacing w:before="120" w:after="120"/>
                        <w:rPr>
                          <w:rFonts w:ascii="Calibri" w:hAnsi="Calibri" w:cs="Calibri"/>
                          <w:szCs w:val="20"/>
                        </w:rPr>
                      </w:pPr>
                      <w:r w:rsidRPr="00EC44F9">
                        <w:rPr>
                          <w:rFonts w:ascii="Tahoma" w:hAnsi="Tahoma" w:cs="Tahoma"/>
                          <w:b/>
                          <w:color w:val="FF0000"/>
                          <w:szCs w:val="20"/>
                        </w:rPr>
                        <w:t xml:space="preserve"> </w:t>
                      </w:r>
                      <w:r w:rsidRPr="00EC44F9">
                        <w:rPr>
                          <w:rFonts w:ascii="Tahoma" w:hAnsi="Tahoma" w:cs="Tahoma"/>
                          <w:sz w:val="20"/>
                          <w:szCs w:val="20"/>
                        </w:rPr>
                        <w:t>Техническое обслуживание должно производиться только уполномоченным и обученным лицом</w:t>
                      </w:r>
                      <w:r>
                        <w:rPr>
                          <w:rFonts w:ascii="Calibri" w:hAnsi="Calibri" w:cs="Calibri"/>
                          <w:sz w:val="20"/>
                          <w:szCs w:val="20"/>
                        </w:rPr>
                        <w:t>.</w:t>
                      </w:r>
                    </w:p>
                    <w:p w:rsidR="007674D8" w:rsidRDefault="007674D8" w:rsidP="009F07F5"/>
                  </w:txbxContent>
                </v:textbox>
              </v:rect>
            </w:pict>
          </mc:Fallback>
        </mc:AlternateContent>
        <w:drawing>
          <wp:inline distT="0" distB="0" distL="0" distR="0" wp14:anchorId="758D1F31" wp14:editId="41F2A365">
            <wp:extent cx="5857240" cy="1316355"/>
            <wp:effectExtent l="0" t="0" r="0" b="0"/>
            <wp:docPr id="173" name="Resim 173"/>
            <wp:cNvGraphicFramePr>
              <ns2:graphicFrameLocks noChangeAspect="1"/>
            </wp:cNvGraphicFramePr>
            <ns2:graphic>
              <ns2:graphicData uri="http://schemas.openxmlformats.org/drawingml/2006/picture">
                <ns3:pic>
                  <ns3:nvPicPr>
                    <ns3:cNvPr id="0" name="Picture 123"/>
                    <ns3:cNvPicPr>
                      <ns2:picLocks noChangeAspect="1" noChangeArrowheads="1"/>
                    </ns3:cNvPicPr>
                  </ns3:nvPicPr>
                  <ns3:blipFill>
                    <ns2:blip r:embed="rId38">
                      <ns2:extLst>
                        <ns2:ext uri="{28A0092B-C50C-407E-A947-70E740481C1C}">
                          <ns5:useLocalDpi val="0"/>
                        </ns2:ext>
                      </ns2:extLst>
                    </ns2:blip>
                    <ns2:srcRect/>
                    <ns2:stretch>
                      <ns2:fillRect/>
                    </ns2:stretch>
                  </ns3:blipFill>
                  <ns3:spPr bwMode="auto">
                    <ns2:xfrm>
                      <ns2:off x="0" y="0"/>
                      <ns2:ext cx="5857240" cy="1316355"/>
                    </ns2:xfrm>
                    <ns2:prstGeom prst="rect">
                      <ns2:avLst/>
                    </ns2:prstGeom>
                    <ns2:noFill/>
                  </ns3:spPr>
                </ns3:pic>
              </ns2:graphicData>
            </ns2:graphic>
          </wp:inline>
        </w:drawing>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b/>
          <w:sz w:val="20"/>
          <w:szCs w:val="20"/>
          <w:lang w:val="en-US"/>
        </w:rPr>
        <w:t xml:space="preserve">P.S: </w:t>
      </w:r>
      <w:r w:rsidRPr="00EC44F9">
        <w:rPr>
          <w:rFonts w:ascii="Tahoma" w:hAnsi="Tahoma" w:cs="Tahoma"/>
          <w:sz w:val="20"/>
          <w:szCs w:val="20"/>
          <w:lang w:val="en-US"/>
        </w:rPr>
        <w:t xml:space="preserve">Для обслуживания каждой койки пациента должна быть проведена регистрация, и это должно проводиться периодически. </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15.1.1 Ежемесячное техническое обслуживание</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Проверьте все подвижные части на предмет коррозии.</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15.1.2 Техническое обслуживание каждые 4 месяца </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Управляйте рукояткой функции торможения.</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Выполняйте управление функциями с помощью подъемников.</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Отрегулируйте винты и шарниры кровати пациента.</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Управляйте подвижным механизмом кровати пациента.</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 xml:space="preserve">Отрегулируйте винты на роликах и при необходимости затяните винты. </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Контролируйте движение и надежность боковых направляющих.</w:t>
      </w:r>
    </w:p>
    <w:p w:rsidR="009F07F5" w:rsidRPr="00EC44F9" w:rsidRDefault="009F07F5" w:rsidP="009F07F5">
      <w:pPr>
        <w:spacing w:before="120" w:after="120"/>
        <w:rPr>
          <w:rFonts w:ascii="Tahoma" w:hAnsi="Tahoma" w:cs="Tahoma"/>
          <w:b/>
          <w:sz w:val="20"/>
          <w:szCs w:val="20"/>
          <w:lang w:val="en-US"/>
        </w:rPr>
      </w:pP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15.1.3 Техническое обслуживание каждые 12 месяцев</w:t>
      </w:r>
    </w:p>
    <w:p w:rsidR="009F07F5" w:rsidRPr="009C6671" w:rsidRDefault="009F07F5" w:rsidP="009F07F5">
      <w:pPr>
        <w:spacing w:before="120" w:after="120"/>
        <w:rPr>
          <w:rFonts w:ascii="Calibri" w:hAnsi="Calibri" w:cs="Calibri"/>
          <w:color w:val="000000"/>
          <w:sz w:val="20"/>
          <w:szCs w:val="20"/>
          <w:lang w:val="en-US"/>
        </w:rPr>
      </w:pPr>
      <w:r w:rsidRPr="00EC44F9">
        <w:rPr>
          <w:rFonts w:ascii="Tahoma" w:hAnsi="Tahoma" w:cs="Tahoma"/>
          <w:sz w:val="20"/>
          <w:szCs w:val="20"/>
          <w:lang w:val="en-US"/>
        </w:rPr>
        <w:t xml:space="preserve">Необходимо осуществлять общий контроль механических систем перемещения и пластиковых принадлежностей кровати пациента. После этой процедуры необходимо заменить все изнашиваемые и ослабляющие детали</w:t>
      </w:r>
      <w:r w:rsidRPr="009C6671">
        <w:rPr>
          <w:rFonts w:ascii="Calibri" w:hAnsi="Calibri" w:cs="Calibri"/>
          <w:color w:val="000000"/>
          <w:sz w:val="20"/>
          <w:szCs w:val="20"/>
          <w:lang w:val="en-US"/>
        </w:rPr>
        <w:t>.</w:t>
      </w:r>
    </w:p>
    <w:p w:rsidR="009F07F5" w:rsidRDefault="009F07F5" w:rsidP="009F07F5">
      <w:pPr>
        <w:rPr>
          <w:lang w:val="en-US"/>
        </w:rPr>
      </w:pP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lastRenderedPageBreak/>
        <w:t>15.2 Запасная часть</w:t>
      </w:r>
    </w:p>
    <w:p w:rsidR="009F07F5" w:rsidRPr="00EC44F9" w:rsidRDefault="009F07F5" w:rsidP="009F07F5">
      <w:pPr>
        <w:numPr>
          <w:ilvl w:val="0"/>
          <w:numId w:val="37"/>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Гарантия не распространяется на требования к запасным частям, связанные с неправильным использованием. </w:t>
      </w:r>
    </w:p>
    <w:p w:rsidR="009F07F5" w:rsidRPr="00EC44F9" w:rsidRDefault="009F07F5" w:rsidP="009F07F5">
      <w:pPr>
        <w:numPr>
          <w:ilvl w:val="0"/>
          <w:numId w:val="37"/>
        </w:numPr>
        <w:spacing w:before="120" w:after="120" w:line="240" w:lineRule="auto"/>
        <w:rPr>
          <w:rFonts w:ascii="Tahoma" w:hAnsi="Tahoma" w:cs="Tahoma"/>
          <w:sz w:val="20"/>
          <w:szCs w:val="20"/>
          <w:lang w:val="en-US"/>
        </w:rPr>
      </w:pPr>
      <w:r w:rsidRPr="00EC44F9">
        <w:rPr>
          <w:rFonts w:ascii="Tahoma" w:hAnsi="Tahoma" w:cs="Tahoma"/>
          <w:sz w:val="20"/>
          <w:szCs w:val="20"/>
          <w:lang w:val="en-US"/>
        </w:rPr>
        <w:t>Техническое обслуживание должно производиться только уполномоченным и обученным персоналом. О любых проблемах сообщайте в техническую службу NITROCARE.</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Требования к запасным частям и информации</w:t>
      </w:r>
    </w:p>
    <w:p w:rsidR="009F07F5" w:rsidRPr="00EC44F9" w:rsidRDefault="009F07F5" w:rsidP="009F07F5">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Техническая служба NITROCARE</w:t>
      </w:r>
    </w:p>
    <w:p w:rsidR="009F07F5" w:rsidRPr="00EC44F9" w:rsidRDefault="009F07F5" w:rsidP="009F07F5">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teknikservis@nitrocare.com.tr</w:t>
      </w:r>
    </w:p>
    <w:p w:rsidR="009F07F5" w:rsidRPr="00EC44F9" w:rsidRDefault="009F07F5" w:rsidP="009F07F5">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0542 845 23 05</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15.2.1 Коррозия</w:t>
      </w:r>
    </w:p>
    <w:p w:rsidR="009F07F5" w:rsidRPr="00EC44F9" w:rsidRDefault="009F07F5" w:rsidP="009F07F5">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Отрегулируйте винты на роликах и при необходимости затяните винты. </w:t>
      </w:r>
    </w:p>
    <w:p w:rsidR="009F07F5" w:rsidRPr="00EC44F9" w:rsidRDefault="009F07F5" w:rsidP="009F07F5">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Управляйте всеми механизмами замка. </w:t>
      </w:r>
    </w:p>
    <w:p w:rsidR="009F07F5" w:rsidRPr="00EC44F9" w:rsidRDefault="009F07F5" w:rsidP="009F07F5">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Замените все изношенные аксессуары. </w:t>
      </w:r>
    </w:p>
    <w:p w:rsidR="009F07F5" w:rsidRPr="00EC44F9" w:rsidRDefault="009F07F5" w:rsidP="009F07F5">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После замены носимых принадлежностей не используйте неподходящие детали. </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15.2.2 Функциональность</w:t>
      </w:r>
    </w:p>
    <w:p w:rsidR="009F07F5" w:rsidRPr="00EC44F9" w:rsidRDefault="009F07F5" w:rsidP="009F07F5">
      <w:pPr>
        <w:numPr>
          <w:ilvl w:val="0"/>
          <w:numId w:val="40"/>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Контролируйте регулировку положения кроватей для пациентов, чтобы они функционировали с максимальной эффективностью. </w:t>
      </w:r>
    </w:p>
    <w:p w:rsidR="009F07F5" w:rsidRPr="00EC44F9" w:rsidRDefault="009F07F5" w:rsidP="009F07F5">
      <w:pPr>
        <w:numPr>
          <w:ilvl w:val="0"/>
          <w:numId w:val="40"/>
        </w:numPr>
        <w:spacing w:before="120" w:after="120" w:line="240" w:lineRule="auto"/>
        <w:rPr>
          <w:rFonts w:ascii="Tahoma" w:hAnsi="Tahoma" w:cs="Tahoma"/>
          <w:sz w:val="20"/>
          <w:szCs w:val="20"/>
          <w:lang w:val="en-US"/>
        </w:rPr>
      </w:pPr>
      <w:r w:rsidRPr="00EC44F9">
        <w:rPr>
          <w:rFonts w:ascii="Tahoma" w:hAnsi="Tahoma" w:cs="Tahoma"/>
          <w:sz w:val="20"/>
          <w:szCs w:val="20"/>
          <w:lang w:val="en-US"/>
        </w:rPr>
        <w:t>Замените все изношенные детали.</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15.2.3 Двигатели</w:t>
      </w:r>
    </w:p>
    <w:p w:rsidR="009F07F5" w:rsidRPr="00EC44F9" w:rsidRDefault="009F07F5" w:rsidP="009F07F5">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Управляйте регулировками двигателя.</w:t>
      </w:r>
    </w:p>
    <w:p w:rsidR="009F07F5" w:rsidRPr="00EC44F9" w:rsidRDefault="009F07F5" w:rsidP="009F07F5">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Контролируйте неправильные и неисправные регулировки. При необходимости замените неисправный двигатель.</w:t>
      </w:r>
    </w:p>
    <w:p w:rsidR="009F07F5" w:rsidRPr="00EC44F9" w:rsidRDefault="009F07F5" w:rsidP="009F07F5">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Отрегулируйте </w:t>
      </w:r>
      <w:proofErr w:type="gramStart"/>
      <w:r w:rsidRPr="00EC44F9">
        <w:rPr>
          <w:rFonts w:ascii="Tahoma" w:hAnsi="Tahoma" w:cs="Tahoma"/>
          <w:sz w:val="20"/>
          <w:szCs w:val="20"/>
          <w:lang w:val="en-US"/>
        </w:rPr>
        <w:t>колпачки двигателя,</w:t>
      </w:r>
      <w:proofErr w:type="gramEnd"/>
      <w:r w:rsidRPr="00EC44F9">
        <w:rPr>
          <w:rFonts w:ascii="Tahoma" w:hAnsi="Tahoma" w:cs="Tahoma"/>
          <w:sz w:val="20"/>
          <w:szCs w:val="20"/>
          <w:lang w:val="en-US"/>
        </w:rPr>
        <w:t xml:space="preserve"> замените колпачки, если они изношены. </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15.2.4 Аккумулятор</w:t>
      </w:r>
    </w:p>
    <w:p w:rsidR="009F07F5" w:rsidRPr="00EC44F9" w:rsidRDefault="009F07F5" w:rsidP="009F07F5">
      <w:pPr>
        <w:numPr>
          <w:ilvl w:val="0"/>
          <w:numId w:val="42"/>
        </w:numPr>
        <w:spacing w:before="120" w:after="120" w:line="240" w:lineRule="auto"/>
        <w:rPr>
          <w:rFonts w:ascii="Tahoma" w:hAnsi="Tahoma" w:cs="Tahoma"/>
          <w:sz w:val="20"/>
          <w:szCs w:val="20"/>
          <w:lang w:val="en-US"/>
        </w:rPr>
      </w:pPr>
      <w:r w:rsidRPr="00EC44F9">
        <w:rPr>
          <w:rFonts w:ascii="Tahoma" w:hAnsi="Tahoma" w:cs="Tahoma"/>
          <w:sz w:val="20"/>
          <w:szCs w:val="20"/>
          <w:lang w:val="en-US"/>
        </w:rPr>
        <w:t>Убедитесь, что аккумулятор работает правильно. (Отсоедините кабель питания от кровати пациента)</w:t>
      </w:r>
    </w:p>
    <w:p w:rsidR="009F07F5" w:rsidRPr="00EC44F9" w:rsidRDefault="009F07F5" w:rsidP="009F07F5">
      <w:pPr>
        <w:numPr>
          <w:ilvl w:val="0"/>
          <w:numId w:val="42"/>
        </w:numPr>
        <w:spacing w:before="120" w:after="120" w:line="240" w:lineRule="auto"/>
        <w:rPr>
          <w:rFonts w:ascii="Tahoma" w:hAnsi="Tahoma" w:cs="Tahoma"/>
          <w:sz w:val="20"/>
          <w:szCs w:val="20"/>
          <w:lang w:val="en-US"/>
        </w:rPr>
      </w:pPr>
      <w:r w:rsidRPr="00EC44F9">
        <w:rPr>
          <w:rFonts w:ascii="Tahoma" w:hAnsi="Tahoma" w:cs="Tahoma"/>
          <w:sz w:val="20"/>
          <w:szCs w:val="20"/>
          <w:lang w:val="en-US"/>
        </w:rPr>
        <w:t>Заменяйте аккумулятор при необходимости.</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15.2.5 Предохранители</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Замена предохранителей и контроль их работы должны выполняться опытным и обученным персоналом.</w:t>
      </w:r>
    </w:p>
    <w:p w:rsidR="009E330D" w:rsidRDefault="009F07F5" w:rsidP="009E330D">
      <w:pPr>
        <w:spacing w:before="120" w:after="120"/>
        <w:rPr>
          <w:rFonts w:ascii="Tahoma" w:hAnsi="Tahoma" w:cs="Tahoma"/>
          <w:sz w:val="20"/>
          <w:szCs w:val="20"/>
          <w:lang w:val="fr-FR"/>
        </w:rPr>
      </w:pPr>
      <w:r w:rsidRPr="00EC44F9">
        <w:rPr>
          <w:rFonts w:ascii="Tahoma" w:hAnsi="Tahoma" w:cs="Tahoma"/>
          <w:sz w:val="20"/>
          <w:szCs w:val="20"/>
          <w:lang w:val="en-US"/>
        </w:rPr>
        <w:t xml:space="preserve">Предохранители можно менять только у производителя. </w:t>
      </w:r>
      <w:r w:rsidR="009E330D">
        <w:rPr>
          <w:rFonts w:ascii="Tahoma" w:hAnsi="Tahoma" w:cs="Tahoma"/>
          <w:sz w:val="20"/>
          <w:szCs w:val="20"/>
          <w:lang w:val="fr-FR"/>
        </w:rPr>
        <w:t>(LINAK)</w:t>
      </w:r>
    </w:p>
    <w:p w:rsidR="009F07F5" w:rsidRPr="009E330D" w:rsidRDefault="009E330D" w:rsidP="009E330D">
      <w:pPr>
        <w:spacing w:before="120" w:after="120"/>
        <w:rPr>
          <w:rFonts w:ascii="Tahoma" w:hAnsi="Tahoma" w:cs="Tahoma"/>
          <w:sz w:val="20"/>
          <w:szCs w:val="20"/>
          <w:lang w:val="fr-FR"/>
        </w:rPr>
      </w:pPr>
      <w:r>
        <w:rPr>
          <w:rFonts w:ascii="Tahoma" w:hAnsi="Tahoma" w:cs="Tahoma"/>
          <w:b/>
          <w:sz w:val="20"/>
          <w:szCs w:val="20"/>
          <w:lang w:val="en-US"/>
        </w:rPr>
        <w:t>15.2.6 Ролики</w:t>
      </w:r>
    </w:p>
    <w:p w:rsidR="009F07F5" w:rsidRPr="00EC44F9" w:rsidRDefault="009F07F5" w:rsidP="009F07F5">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Полностью очистите ролики.</w:t>
      </w:r>
    </w:p>
    <w:p w:rsidR="009F07F5" w:rsidRPr="00EC44F9" w:rsidRDefault="009F07F5" w:rsidP="009F07F5">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Отрегулируйте соединительные винты и при необходимости замените их. </w:t>
      </w:r>
    </w:p>
    <w:p w:rsidR="009F07F5" w:rsidRPr="00EC44F9" w:rsidRDefault="009F07F5" w:rsidP="009F07F5">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Переместите ролики и убедитесь, что они работают должным образом. </w:t>
      </w:r>
    </w:p>
    <w:p w:rsidR="009F07F5" w:rsidRPr="00EC44F9" w:rsidRDefault="009F07F5" w:rsidP="009F07F5">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Движение вперед и назад.</w:t>
      </w:r>
    </w:p>
    <w:p w:rsidR="009F07F5" w:rsidRPr="00755B5E" w:rsidRDefault="009F07F5" w:rsidP="009F07F5">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Безграничное движение.</w:t>
      </w:r>
    </w:p>
    <w:p w:rsidR="009F07F5" w:rsidRPr="00EC44F9" w:rsidRDefault="009F07F5" w:rsidP="009F07F5">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Проверьте тормозную систему и при необходимости замените ее.</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15.3 Принадлежности</w:t>
      </w:r>
    </w:p>
    <w:p w:rsidR="009F07F5" w:rsidRPr="00EC44F9" w:rsidRDefault="009F07F5" w:rsidP="009F07F5">
      <w:pPr>
        <w:numPr>
          <w:ilvl w:val="0"/>
          <w:numId w:val="45"/>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Проверьте принадлежности, убедитесь, что они функционируют должным образом, и при необходимости замените их. </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lastRenderedPageBreak/>
        <w:t>16. Средства контроля безопасности</w:t>
      </w:r>
    </w:p>
    <w:p w:rsidR="009F07F5" w:rsidRPr="00EC44F9" w:rsidRDefault="009F07F5" w:rsidP="009F07F5">
      <w:pPr>
        <w:spacing w:before="120" w:after="120"/>
        <w:ind w:left="36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28896" behindDoc="0" locked="0" layoutInCell="1" allowOverlap="1" wp14:anchorId="63AA2EA4" wp14:editId="12CC4224">
                <wp:simplePos x="0" y="0"/>
                <wp:positionH relativeFrom="column">
                  <wp:posOffset>23495</wp:posOffset>
                </wp:positionH>
                <wp:positionV relativeFrom="paragraph">
                  <wp:posOffset>128905</wp:posOffset>
                </wp:positionV>
                <wp:extent cx="5934710" cy="1249045"/>
                <wp:effectExtent l="13970" t="5080" r="13970" b="12700"/>
                <wp:wrapNone/>
                <wp:docPr id="190" name="Dikdörtgen 190"/>
                <wp:cNvGraphicFramePr>
                  <ns2:graphicFrameLocks/>
                </wp:cNvGraphicFramePr>
                <ns2:graphic>
                  <ns2:graphicData uri="http://schemas.microsoft.com/office/word/2010/wordprocessingShape">
                    <wps:wsp>
                      <wps:cNvSpPr>
                        <ns2:spLocks noChangeArrowheads="1"/>
                      </wps:cNvSpPr>
                      <wps:spPr bwMode="auto">
                        <ns2:xfrm>
                          <ns2:off x="0" y="0"/>
                          <ns2:ext cx="5934710" cy="124904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11505383" wp14:editId="51A08103">
                                  <wp:extent cx="967740" cy="723265"/>
                                  <wp:effectExtent l="0" t="0" r="3810" b="635"/>
                                  <wp:docPr id="189" name="Resim 189" descr="images"/>
                                  <wp:cNvGraphicFramePr>
                                    <ns2:graphicFrameLocks noChangeAspect="1"/>
                                  </wp:cNvGraphicFramePr>
                                  <ns2:graphic>
                                    <ns2:graphicData uri="http://schemas.openxmlformats.org/drawingml/2006/picture">
                                      <ns3:pic>
                                        <ns3:nvPicPr>
                                          <ns3:cNvPr id="0" name="Picture 127"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67740" cy="723265"/>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90" o:spid="_x0000_s1052" style="position:absolute;left:0;text-align:left;margin-left:1.85pt;margin-top:10.15pt;width:467.3pt;height:9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" fillcolor="#bfbfbf">
                <v:textbox>
                  <w:txbxContent>
                    <w:p w:rsidR="007674D8" w:rsidRDefault="007674D8" w:rsidP="009F07F5">
                      <w:r>
                        <w:rPr>
                          <w:rFonts w:ascii="Calibri" w:hAnsi="Calibri" w:cs="Calibri"/>
                          <w:b/>
                          <w:noProof/>
                          <w:sz w:val="20"/>
                          <w:szCs w:val="20"/>
                          <w:lang w:eastAsia="tr-TR"/>
                        </w:rPr>
                        <w:drawing>
                          <wp:inline distT="0" distB="0" distL="0" distR="0" wp14:anchorId="11505383" wp14:editId="51A08103">
                            <wp:extent cx="967740" cy="723265"/>
                            <wp:effectExtent l="0" t="0" r="3810" b="635"/>
                            <wp:docPr id="189" name="Resim 189" descr="images"/>
                            <wp:cNvGraphicFramePr>
                              <ns2:graphicFrameLocks noChangeAspect="1"/>
                            </wp:cNvGraphicFramePr>
                            <ns2:graphic>
                              <ns2:graphicData uri="http://schemas.openxmlformats.org/drawingml/2006/picture">
                                <ns3:pic>
                                  <ns3:nvPicPr>
                                    <ns3:cNvPr id="0" name="Picture 127"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67740" cy="723265"/>
                                    </ns2:xfrm>
                                    <ns2:prstGeom prst="rect">
                                      <ns2:avLst/>
                                    </ns2:prstGeom>
                                    <ns2:noFill/>
                                    <ns2:ln>
                                      <ns2:noFill/>
                                    </ns2:ln>
                                  </ns3:spPr>
                                </ns3:pic>
                              </ns2:graphicData>
                            </ns2:graphic>
                          </wp:inline>
                        </w:drawing>
                      </w:r>
                    </w:p>
                  </w:txbxContent>
                </v:textbox>
              </v:rect>
            </w:pict>
          </mc:Fallback>
        </mc:AlternateContent>
      </w:r>
    </w:p>
    <w:p w:rsidR="009F07F5" w:rsidRPr="00EC44F9" w:rsidRDefault="009F07F5" w:rsidP="009F07F5">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0944" behindDoc="0" locked="0" layoutInCell="1" allowOverlap="1" wp14:anchorId="04E900CF" wp14:editId="79D0AD0F">
                <wp:simplePos x="0" y="0"/>
                <wp:positionH relativeFrom="column">
                  <wp:posOffset>1325880</wp:posOffset>
                </wp:positionH>
                <wp:positionV relativeFrom="paragraph">
                  <wp:posOffset>-635</wp:posOffset>
                </wp:positionV>
                <wp:extent cx="4528820" cy="888365"/>
                <wp:effectExtent l="11430" t="8890" r="12700" b="7620"/>
                <wp:wrapNone/>
                <wp:docPr id="188" name="Dikdörtgen 188"/>
                <wp:cNvGraphicFramePr>
                  <ns2:graphicFrameLocks/>
                </wp:cNvGraphicFramePr>
                <ns2:graphic>
                  <ns2:graphicData uri="http://schemas.microsoft.com/office/word/2010/wordprocessingShape">
                    <wps:wsp>
                      <wps:cNvSpPr>
                        <ns2:spLocks noChangeArrowheads="1"/>
                      </wps:cNvSpPr>
                      <wps:spPr bwMode="auto">
                        <ns2:xfrm>
                          <ns2:off x="0" y="0"/>
                          <ns2:ext cx="4528820" cy="888365"/>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Неправильный контроль безопасности может привести к травмам.</w:t>
                            </w:r>
                          </w:p>
                          <w:p w:rsidR="007674D8" w:rsidRPr="00EC44F9" w:rsidRDefault="007674D8" w:rsidP="009F07F5">
                            <w:pPr>
                              <w:spacing w:before="120" w:after="120"/>
                              <w:rPr>
                                <w:rFonts w:ascii="Tahoma" w:hAnsi="Tahoma" w:cs="Tahoma"/>
                                <w:color w:val="000000"/>
                                <w:sz w:val="20"/>
                                <w:szCs w:val="20"/>
                              </w:rPr>
                            </w:pPr>
                            <w:r w:rsidRPr="00EC44F9">
                              <w:rPr>
                                <w:rFonts w:ascii="Tahoma" w:hAnsi="Tahoma" w:cs="Tahoma"/>
                                <w:color w:val="000000"/>
                                <w:sz w:val="20"/>
                                <w:szCs w:val="20"/>
                              </w:rPr>
                              <w:t xml:space="preserve">Обеспечение безопасности будет </w:t>
                            </w:r>
                            <w:proofErr w:type="gramStart"/>
                            <w:r w:rsidRPr="00EC44F9">
                              <w:rPr>
                                <w:rFonts w:ascii="Tahoma" w:hAnsi="Tahoma" w:cs="Tahoma"/>
                                <w:color w:val="000000"/>
                                <w:sz w:val="20"/>
                                <w:szCs w:val="20"/>
                              </w:rPr>
                              <w:t>осуществляться</w:t>
                            </w:r>
                            <w:proofErr w:type="gramEnd"/>
                            <w:r w:rsidRPr="00EC44F9">
                              <w:rPr>
                                <w:rFonts w:ascii="Tahoma" w:hAnsi="Tahoma" w:cs="Tahoma"/>
                                <w:color w:val="000000"/>
                                <w:sz w:val="20"/>
                                <w:szCs w:val="20"/>
                              </w:rPr>
                              <w:t xml:space="preserve"> нашей технической службой на нашем заводе. </w:t>
                            </w:r>
                            <w:r w:rsidRPr="00EC44F9">
                              <w:rPr>
                                <w:rFonts w:ascii="Tahoma" w:hAnsi="Tahoma" w:cs="Tahoma"/>
                                <w:sz w:val="20"/>
                                <w:szCs w:val="20"/>
                              </w:rPr>
                              <w:t>Меры безопасности будут указаны в форме поставки продукта, технического обслуживания и послепродажного обслуживания.</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8" o:spid="_x0000_s1053" style="position:absolute;left:0;text-align:left;margin-left:104.4pt;margin-top:-.05pt;width:356.6pt;height:6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" fillcolor="#bfbfbf" strokecolor="white">
                <v:textbo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Неправильный контроль безопасности может привести к травмам.</w:t>
                      </w:r>
                    </w:p>
                    <w:p w:rsidR="007674D8" w:rsidRPr="00EC44F9" w:rsidRDefault="007674D8" w:rsidP="009F07F5">
                      <w:pPr>
                        <w:spacing w:before="120" w:after="120"/>
                        <w:rPr>
                          <w:rFonts w:ascii="Tahoma" w:hAnsi="Tahoma" w:cs="Tahoma"/>
                          <w:color w:val="000000"/>
                          <w:sz w:val="20"/>
                          <w:szCs w:val="20"/>
                        </w:rPr>
                      </w:pPr>
                      <w:r w:rsidRPr="00EC44F9">
                        <w:rPr>
                          <w:rFonts w:ascii="Tahoma" w:hAnsi="Tahoma" w:cs="Tahoma"/>
                          <w:color w:val="000000"/>
                          <w:sz w:val="20"/>
                          <w:szCs w:val="20"/>
                        </w:rPr>
                        <w:t xml:space="preserve">Обеспечение безопасности будет </w:t>
                      </w:r>
                      <w:proofErr w:type="gramStart"/>
                      <w:r w:rsidRPr="00EC44F9">
                        <w:rPr>
                          <w:rFonts w:ascii="Tahoma" w:hAnsi="Tahoma" w:cs="Tahoma"/>
                          <w:color w:val="000000"/>
                          <w:sz w:val="20"/>
                          <w:szCs w:val="20"/>
                        </w:rPr>
                        <w:t>осуществляться</w:t>
                      </w:r>
                      <w:proofErr w:type="gramEnd"/>
                      <w:r w:rsidRPr="00EC44F9">
                        <w:rPr>
                          <w:rFonts w:ascii="Tahoma" w:hAnsi="Tahoma" w:cs="Tahoma"/>
                          <w:color w:val="000000"/>
                          <w:sz w:val="20"/>
                          <w:szCs w:val="20"/>
                        </w:rPr>
                        <w:t xml:space="preserve"> нашей технической службой на нашем заводе. </w:t>
                      </w:r>
                      <w:r w:rsidRPr="00EC44F9">
                        <w:rPr>
                          <w:rFonts w:ascii="Tahoma" w:hAnsi="Tahoma" w:cs="Tahoma"/>
                          <w:sz w:val="20"/>
                          <w:szCs w:val="20"/>
                        </w:rPr>
                        <w:t>Меры безопасности будут указаны в форме поставки продукта, технического обслуживания и послепродажного обслуживания.</w:t>
                      </w:r>
                    </w:p>
                    <w:p w:rsidR="007674D8" w:rsidRDefault="007674D8" w:rsidP="009F07F5"/>
                  </w:txbxContent>
                </v:textbox>
              </v:rect>
            </w:pict>
          </mc:Fallback>
        </mc:AlternateContent>
      </w:r>
    </w:p>
    <w:p w:rsidR="009F07F5" w:rsidRPr="00EC44F9" w:rsidRDefault="009F07F5" w:rsidP="009F07F5">
      <w:pPr>
        <w:pStyle w:val="ListeParagraf"/>
        <w:numPr>
          <w:ilvl w:val="0"/>
          <w:numId w:val="45"/>
        </w:numPr>
        <w:spacing w:before="120" w:after="120"/>
        <w:rPr>
          <w:rFonts w:ascii="Calibri" w:hAnsi="Calibri" w:cs="Calibri"/>
          <w:color w:val="FF0000"/>
          <w:sz w:val="28"/>
          <w:szCs w:val="20"/>
          <w:lang w:val="en-US"/>
        </w:rPr>
      </w:pPr>
    </w:p>
    <w:p w:rsidR="009F07F5" w:rsidRPr="00EC44F9" w:rsidRDefault="009F07F5" w:rsidP="009F07F5">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29920" behindDoc="0" locked="0" layoutInCell="1" allowOverlap="1" wp14:anchorId="0B33869D" wp14:editId="52BFF459">
                <wp:simplePos x="0" y="0"/>
                <wp:positionH relativeFrom="column">
                  <wp:posOffset>152400</wp:posOffset>
                </wp:positionH>
                <wp:positionV relativeFrom="paragraph">
                  <wp:posOffset>80645</wp:posOffset>
                </wp:positionV>
                <wp:extent cx="929005" cy="264795"/>
                <wp:effectExtent l="9525" t="13970" r="13970" b="6985"/>
                <wp:wrapNone/>
                <wp:docPr id="187" name="Dikdörtgen 187"/>
                <wp:cNvGraphicFramePr>
                  <ns2:graphicFrameLocks/>
                </wp:cNvGraphicFramePr>
                <ns2:graphic>
                  <ns2:graphicData uri="http://schemas.microsoft.com/office/word/2010/wordprocessingShape">
                    <wps:wsp>
                      <wps:cNvSpPr>
                        <ns2:spLocks noChangeArrowheads="1"/>
                      </wps:cNvSpPr>
                      <wps:spPr bwMode="auto">
                        <ns2:xfrm>
                          <ns2:off x="0" y="0"/>
                          <ns2:ext cx="929005" cy="264795"/>
                        </ns2:xfrm>
                        <ns2:prstGeom prst="rect">
                          <ns2:avLst/>
                        </ns2:prstGeom>
                        <ns2:solidFill>
                          <ns2:srgbClr val="FFFFFF"/>
                        </ns2:solidFill>
                        <ns2:ln w="9525">
                          <ns2:solidFill>
                            <ns2:srgbClr val="FFFFFF"/>
                          </ns2:solidFill>
                          <ns2:miter lim="800000"/>
                          <ns2:headEnd/>
                          <ns2:tailEnd/>
                        </ns2:ln>
                      </wps:spPr>
                      <wps:txbx>
                        <w:txbxContent>
                          <w:p w:rsidR="007674D8" w:rsidRPr="00B65E2A" w:rsidRDefault="007674D8" w:rsidP="009F07F5">
                            <w:pPr>
                              <w:jc w:val="center"/>
                            </w:pPr>
                            <w: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7" o:spid="_x0000_s1054" style="position:absolute;left:0;text-align:left;margin-left:12pt;margin-top:6.35pt;width:73.15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" strokecolor="white">
                <v:textbox>
                  <w:txbxContent>
                    <w:p w:rsidR="007674D8" w:rsidRPr="00B65E2A" w:rsidRDefault="007674D8" w:rsidP="009F07F5">
                      <w:pPr>
                        <w:jc w:val="center"/>
                      </w:pPr>
                      <w:r>
                        <w:t>ПРЕДУПРЕЖДЕНИЕ</w:t>
                      </w:r>
                    </w:p>
                  </w:txbxContent>
                </v:textbox>
              </v:rect>
            </w:pict>
          </mc:Fallback>
        </mc:AlternateContent>
      </w:r>
    </w:p>
    <w:p w:rsidR="009F07F5" w:rsidRPr="00EC44F9" w:rsidRDefault="009F07F5" w:rsidP="009F07F5">
      <w:pPr>
        <w:spacing w:before="120" w:after="120"/>
        <w:rPr>
          <w:rFonts w:ascii="Calibri" w:hAnsi="Calibri" w:cs="Calibri"/>
          <w:color w:val="FF0000"/>
          <w:sz w:val="28"/>
          <w:szCs w:val="20"/>
          <w:lang w:val="en-US"/>
        </w:rPr>
      </w:pPr>
    </w:p>
    <w:p w:rsidR="009F07F5" w:rsidRPr="00EC44F9" w:rsidRDefault="009F07F5" w:rsidP="009F07F5">
      <w:pPr>
        <w:pStyle w:val="ListeParagraf"/>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1968" behindDoc="0" locked="0" layoutInCell="1" allowOverlap="1" wp14:anchorId="6C9B6700" wp14:editId="20CB5ADF">
                <wp:simplePos x="0" y="0"/>
                <wp:positionH relativeFrom="column">
                  <wp:posOffset>23495</wp:posOffset>
                </wp:positionH>
                <wp:positionV relativeFrom="paragraph">
                  <wp:posOffset>120015</wp:posOffset>
                </wp:positionV>
                <wp:extent cx="5934710" cy="1322705"/>
                <wp:effectExtent l="13970" t="5715" r="13970" b="5080"/>
                <wp:wrapNone/>
                <wp:docPr id="186" name="Dikdörtgen 186"/>
                <wp:cNvGraphicFramePr>
                  <ns2:graphicFrameLocks/>
                </wp:cNvGraphicFramePr>
                <ns2:graphic>
                  <ns2:graphicData uri="http://schemas.microsoft.com/office/word/2010/wordprocessingShape">
                    <wps:wsp>
                      <wps:cNvSpPr>
                        <ns2:spLocks noChangeArrowheads="1"/>
                      </wps:cNvSpPr>
                      <wps:spPr bwMode="auto">
                        <ns2:xfrm>
                          <ns2:off x="0" y="0"/>
                          <ns2:ext cx="5934710" cy="1322705"/>
                        </ns2:xfrm>
                        <ns2:prstGeom prst="rect">
                          <ns2:avLst/>
                        </ns2:prstGeom>
                        <ns2:solidFill>
                          <ns2:srgbClr val="BFBFBF"/>
                        </ns2:solidFill>
                        <ns2:ln w="9525">
                          <ns2:solidFill>
                            <ns2:srgbClr val="000000"/>
                          </ns2:solidFill>
                          <ns2:miter lim="800000"/>
                          <ns2:headEnd/>
                          <ns2:tailEnd/>
                        </ns2:ln>
                      </wps:spPr>
                      <wps:txbx>
                        <w:txbxContent>
                          <w:p w:rsidR="007674D8" w:rsidRDefault="007674D8" w:rsidP="009F07F5">
                            <w:r>
                              <w:rPr>
                                <w:rFonts w:ascii="Calibri" w:hAnsi="Calibri" w:cs="Calibri"/>
                                <w:b/>
                                <w:noProof/>
                                <w:sz w:val="20"/>
                                <w:szCs w:val="20"/>
                                <w:lang w:eastAsia="tr-TR"/>
                              </w:rPr>
                              <w:drawing>
                                <wp:inline distT="0" distB="0" distL="0" distR="0" wp14:anchorId="457B801A" wp14:editId="2DEE2EBA">
                                  <wp:extent cx="967740" cy="765810"/>
                                  <wp:effectExtent l="0" t="0" r="3810" b="0"/>
                                  <wp:docPr id="185" name="Resim 185" descr="images"/>
                                  <wp:cNvGraphicFramePr>
                                    <ns2:graphicFrameLocks noChangeAspect="1"/>
                                  </wp:cNvGraphicFramePr>
                                  <ns2:graphic>
                                    <ns2:graphicData uri="http://schemas.openxmlformats.org/drawingml/2006/picture">
                                      <ns3:pic>
                                        <ns3:nvPicPr>
                                          <ns3:cNvPr id="0" name="Picture 128" descr="images"/>
                                          <ns3:cNvPicPr>
                                            <ns2:picLocks noChangeAspect="1" noChangeArrowheads="1"/>
                                          </ns3:cNvPicPr>
                                        </ns3:nvPicPr>
                                        <ns3:blipFill>
                                          <ns2:blip r:embed="rId10">
                                            <ns2:extLst>
                                              <ns2:ext uri="{28A0092B-C50C-407E-A947-70E740481C1C}">
                                                <ns5:useLocalDpi val="0"/>
                                              </ns2:ext>
                                            </ns2:extLst>
                                          </ns2:blip>
                                          <ns2:srcRect/>
                                          <ns2:stretch>
                                            <ns2:fillRect/>
                                          </ns2:stretch>
                                        </ns3:blipFill>
                                        <ns3:spPr bwMode="auto">
                                          <ns2:xfrm>
                                            <ns2:off x="0" y="0"/>
                                            <ns2:ext cx="967740" cy="765810"/>
                                          </ns2:xfrm>
                                          <ns2:prstGeom prst="rect">
                                            <ns2:avLst/>
                                          </ns2:prstGeom>
                                          <ns2:noFill/>
                                          <ns2:ln>
                                            <ns2:noFill/>
                                          </ns2:ln>
                                        </ns3:spPr>
                                      </ns3:pic>
                                    </ns2:graphicData>
                                  </ns2:graphic>
                                </wp:inline>
                              </w:drawing>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6" o:spid="_x0000_s1055" style="position:absolute;left:0;text-align:left;margin-left:1.85pt;margin-top:9.45pt;width:467.3pt;height:10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" fillcolor="#bfbfbf">
                <v:textbox>
                  <w:txbxContent>
                    <w:p w:rsidR="007674D8" w:rsidRDefault="007674D8" w:rsidP="009F07F5">
                      <w:r>
                        <w:rPr>
                          <w:rFonts w:ascii="Calibri" w:hAnsi="Calibri" w:cs="Calibri"/>
                          <w:b/>
                          <w:noProof/>
                          <w:sz w:val="20"/>
                          <w:szCs w:val="20"/>
                          <w:lang w:eastAsia="tr-TR"/>
                        </w:rPr>
                        <w:drawing>
                          <wp:inline distT="0" distB="0" distL="0" distR="0" wp14:anchorId="457B801A" wp14:editId="2DEE2EBA">
                            <wp:extent cx="967740" cy="765810"/>
                            <wp:effectExtent l="0" t="0" r="3810" b="0"/>
                            <wp:docPr id="185" name="Resim 185" descr="images"/>
                            <wp:cNvGraphicFramePr>
                              <ns2:graphicFrameLocks noChangeAspect="1"/>
                            </wp:cNvGraphicFramePr>
                            <ns2:graphic>
                              <ns2:graphicData uri="http://schemas.openxmlformats.org/drawingml/2006/picture">
                                <ns3:pic>
                                  <ns3:nvPicPr>
                                    <ns3:cNvPr id="0" name="Picture 128" descr="images"/>
                                    <ns3:cNvPicPr>
                                      <ns2:picLocks noChangeAspect="1" noChangeArrowheads="1"/>
                                    </ns3:cNvPicPr>
                                  </ns3:nvPicPr>
                                  <ns3:blipFill>
                                    <ns2:blip r:embed="rId11">
                                      <ns2:extLst>
                                        <ns2:ext uri="{28A0092B-C50C-407E-A947-70E740481C1C}">
                                          <ns5:useLocalDpi val="0"/>
                                        </ns2:ext>
                                      </ns2:extLst>
                                    </ns2:blip>
                                    <ns2:srcRect/>
                                    <ns2:stretch>
                                      <ns2:fillRect/>
                                    </ns2:stretch>
                                  </ns3:blipFill>
                                  <ns3:spPr bwMode="auto">
                                    <ns2:xfrm>
                                      <ns2:off x="0" y="0"/>
                                      <ns2:ext cx="967740" cy="765810"/>
                                    </ns2:xfrm>
                                    <ns2:prstGeom prst="rect">
                                      <ns2:avLst/>
                                    </ns2:prstGeom>
                                    <ns2:noFill/>
                                    <ns2:ln>
                                      <ns2:noFill/>
                                    </ns2:ln>
                                  </ns3:spPr>
                                </ns3:pic>
                              </ns2:graphicData>
                            </ns2:graphic>
                          </wp:inline>
                        </w:drawing>
                      </w:r>
                    </w:p>
                  </w:txbxContent>
                </v:textbox>
              </v:rect>
            </w:pict>
          </mc:Fallback>
        </mc:AlternateContent>
      </w:r>
    </w:p>
    <w:p w:rsidR="009F07F5" w:rsidRPr="00EC44F9" w:rsidRDefault="009F07F5" w:rsidP="009F07F5">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4016" behindDoc="0" locked="0" layoutInCell="1" allowOverlap="1" wp14:anchorId="3BBB7704" wp14:editId="21D1A36E">
                <wp:simplePos x="0" y="0"/>
                <wp:positionH relativeFrom="column">
                  <wp:posOffset>1325880</wp:posOffset>
                </wp:positionH>
                <wp:positionV relativeFrom="paragraph">
                  <wp:posOffset>42545</wp:posOffset>
                </wp:positionV>
                <wp:extent cx="4528820" cy="914400"/>
                <wp:effectExtent l="11430" t="13970" r="12700" b="5080"/>
                <wp:wrapNone/>
                <wp:docPr id="184" name="Dikdörtgen 184"/>
                <wp:cNvGraphicFramePr>
                  <ns2:graphicFrameLocks/>
                </wp:cNvGraphicFramePr>
                <ns2:graphic>
                  <ns2:graphicData uri="http://schemas.microsoft.com/office/word/2010/wordprocessingShape">
                    <wps:wsp>
                      <wps:cNvSpPr>
                        <ns2:spLocks noChangeArrowheads="1"/>
                      </wps:cNvSpPr>
                      <wps:spPr bwMode="auto">
                        <ns2:xfrm>
                          <ns2:off x="0" y="0"/>
                          <ns2:ext cx="4528820" cy="914400"/>
                        </ns2:xfrm>
                        <ns2:prstGeom prst="rect">
                          <ns2:avLst/>
                        </ns2:prstGeom>
                        <ns2:solidFill>
                          <ns2:srgbClr val="BFBFBF"/>
                        </ns2:solidFill>
                        <ns2:ln w="9525">
                          <ns2:solidFill>
                            <ns2:srgbClr val="FFFFFF"/>
                          </ns2:solidFill>
                          <ns2:miter lim="800000"/>
                          <ns2:headEnd/>
                          <ns2:tailEnd/>
                        </ns2:ln>
                      </wps:spPr>
                      <wps:txb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Неисправная кровать может привести к травмам.</w:t>
                            </w:r>
                          </w:p>
                          <w:p w:rsidR="007674D8" w:rsidRPr="00EC44F9" w:rsidRDefault="007674D8" w:rsidP="009F07F5">
                            <w:pPr>
                              <w:rPr>
                                <w:rFonts w:ascii="Tahoma" w:hAnsi="Tahoma" w:cs="Tahoma"/>
                                <w:color w:val="000000"/>
                                <w:sz w:val="20"/>
                                <w:szCs w:val="20"/>
                              </w:rPr>
                            </w:pPr>
                            <w:r w:rsidRPr="00EC44F9">
                              <w:rPr>
                                <w:rFonts w:ascii="Tahoma" w:hAnsi="Tahoma" w:cs="Tahoma"/>
                                <w:color w:val="000000"/>
                                <w:sz w:val="20"/>
                                <w:szCs w:val="20"/>
                              </w:rPr>
                              <w:t>Неисправные кровати должны быть немедленно отремонтированы.</w:t>
                            </w:r>
                          </w:p>
                          <w:p w:rsidR="007674D8" w:rsidRDefault="007674D8" w:rsidP="009F07F5">
                            <w:pPr>
                              <w:rPr>
                                <w:rFonts w:ascii="Calibri" w:hAnsi="Calibri" w:cs="Calibri"/>
                                <w:sz w:val="18"/>
                                <w:szCs w:val="20"/>
                              </w:rPr>
                            </w:pPr>
                          </w:p>
                          <w:p w:rsidR="007674D8" w:rsidRDefault="007674D8" w:rsidP="009F07F5">
                            <w:r>
                              <w:rPr>
                                <w:rFonts w:ascii="Calibri" w:hAnsi="Calibri" w:cs="Calibri"/>
                                <w:sz w:val="18"/>
                                <w:szCs w:val="20"/>
                              </w:rPr>
                              <w:t xml:space="preserve">Не продолжайте </w:t>
                            </w:r>
                            <w:proofErr w:type="gramStart"/>
                            <w:r>
                              <w:rPr>
                                <w:rFonts w:ascii="Calibri" w:hAnsi="Calibri" w:cs="Calibri"/>
                                <w:sz w:val="18"/>
                                <w:szCs w:val="20"/>
                              </w:rPr>
                              <w:t>использовать кровати</w:t>
                            </w:r>
                            <w:proofErr w:type="gramEnd"/>
                            <w:r>
                              <w:rPr>
                                <w:rFonts w:ascii="Calibri" w:hAnsi="Calibri" w:cs="Calibri"/>
                                <w:sz w:val="18"/>
                                <w:szCs w:val="20"/>
                              </w:rPr>
                              <w:t xml:space="preserve"> с большими повреждениями.</w:t>
                            </w:r>
                          </w:p>
                          <w:p w:rsidR="007674D8" w:rsidRDefault="007674D8" w:rsidP="009F07F5"/>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4" o:spid="_x0000_s1056" style="position:absolute;left:0;text-align:left;margin-left:104.4pt;margin-top:3.35pt;width:356.6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" fillcolor="#bfbfbf" strokecolor="white">
                <v:textbox>
                  <w:txbxContent>
                    <w:p w:rsidR="007674D8" w:rsidRPr="00EC44F9" w:rsidRDefault="007674D8" w:rsidP="009F07F5">
                      <w:pPr>
                        <w:rPr>
                          <w:rFonts w:ascii="Tahoma" w:hAnsi="Tahoma" w:cs="Tahoma"/>
                          <w:b/>
                          <w:sz w:val="20"/>
                          <w:szCs w:val="20"/>
                        </w:rPr>
                      </w:pPr>
                      <w:r w:rsidRPr="00EC44F9">
                        <w:rPr>
                          <w:rFonts w:ascii="Tahoma" w:hAnsi="Tahoma" w:cs="Tahoma"/>
                          <w:b/>
                          <w:sz w:val="20"/>
                          <w:szCs w:val="20"/>
                        </w:rPr>
                        <w:t>Неисправная кровать может привести к травмам.</w:t>
                      </w:r>
                    </w:p>
                    <w:p w:rsidR="007674D8" w:rsidRPr="00EC44F9" w:rsidRDefault="007674D8" w:rsidP="009F07F5">
                      <w:pPr>
                        <w:rPr>
                          <w:rFonts w:ascii="Tahoma" w:hAnsi="Tahoma" w:cs="Tahoma"/>
                          <w:color w:val="000000"/>
                          <w:sz w:val="20"/>
                          <w:szCs w:val="20"/>
                        </w:rPr>
                      </w:pPr>
                      <w:r w:rsidRPr="00EC44F9">
                        <w:rPr>
                          <w:rFonts w:ascii="Tahoma" w:hAnsi="Tahoma" w:cs="Tahoma"/>
                          <w:color w:val="000000"/>
                          <w:sz w:val="20"/>
                          <w:szCs w:val="20"/>
                        </w:rPr>
                        <w:t>Неисправные кровати должны быть немедленно отремонтированы.</w:t>
                      </w:r>
                    </w:p>
                    <w:p w:rsidR="007674D8" w:rsidRDefault="007674D8" w:rsidP="009F07F5">
                      <w:pPr>
                        <w:rPr>
                          <w:rFonts w:ascii="Calibri" w:hAnsi="Calibri" w:cs="Calibri"/>
                          <w:sz w:val="18"/>
                          <w:szCs w:val="20"/>
                        </w:rPr>
                      </w:pPr>
                    </w:p>
                    <w:p w:rsidR="007674D8" w:rsidRDefault="007674D8" w:rsidP="009F07F5">
                      <w:r>
                        <w:rPr>
                          <w:rFonts w:ascii="Calibri" w:hAnsi="Calibri" w:cs="Calibri"/>
                          <w:sz w:val="18"/>
                          <w:szCs w:val="20"/>
                        </w:rPr>
                        <w:t xml:space="preserve">Не продолжайте </w:t>
                      </w:r>
                      <w:proofErr w:type="gramStart"/>
                      <w:r>
                        <w:rPr>
                          <w:rFonts w:ascii="Calibri" w:hAnsi="Calibri" w:cs="Calibri"/>
                          <w:sz w:val="18"/>
                          <w:szCs w:val="20"/>
                        </w:rPr>
                        <w:t>использовать кровати</w:t>
                      </w:r>
                      <w:proofErr w:type="gramEnd"/>
                      <w:r>
                        <w:rPr>
                          <w:rFonts w:ascii="Calibri" w:hAnsi="Calibri" w:cs="Calibri"/>
                          <w:sz w:val="18"/>
                          <w:szCs w:val="20"/>
                        </w:rPr>
                        <w:t xml:space="preserve"> с большими повреждениями.</w:t>
                      </w:r>
                    </w:p>
                    <w:p w:rsidR="007674D8" w:rsidRDefault="007674D8" w:rsidP="009F07F5"/>
                  </w:txbxContent>
                </v:textbox>
              </v:rect>
            </w:pict>
          </mc:Fallback>
        </mc:AlternateContent>
      </w:r>
    </w:p>
    <w:p w:rsidR="009F07F5" w:rsidRPr="00EC44F9" w:rsidRDefault="009F07F5" w:rsidP="009F07F5">
      <w:pPr>
        <w:pStyle w:val="ListeParagraf"/>
        <w:numPr>
          <w:ilvl w:val="0"/>
          <w:numId w:val="45"/>
        </w:numPr>
        <w:spacing w:before="120" w:after="120"/>
        <w:rPr>
          <w:rFonts w:ascii="Calibri" w:hAnsi="Calibri" w:cs="Calibri"/>
          <w:color w:val="FF0000"/>
          <w:sz w:val="28"/>
          <w:szCs w:val="20"/>
          <w:lang w:val="en-US"/>
        </w:rPr>
      </w:pPr>
    </w:p>
    <w:p w:rsidR="009F07F5" w:rsidRPr="00EC44F9" w:rsidRDefault="009F07F5" w:rsidP="009F07F5">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2992" behindDoc="0" locked="0" layoutInCell="1" allowOverlap="1" wp14:anchorId="2BF9F74E" wp14:editId="2F91239C">
                <wp:simplePos x="0" y="0"/>
                <wp:positionH relativeFrom="column">
                  <wp:posOffset>152400</wp:posOffset>
                </wp:positionH>
                <wp:positionV relativeFrom="paragraph">
                  <wp:posOffset>120015</wp:posOffset>
                </wp:positionV>
                <wp:extent cx="929005" cy="293370"/>
                <wp:effectExtent l="9525" t="5715" r="13970" b="5715"/>
                <wp:wrapNone/>
                <wp:docPr id="183" name="Dikdörtgen 183"/>
                <wp:cNvGraphicFramePr>
                  <ns2:graphicFrameLocks/>
                </wp:cNvGraphicFramePr>
                <ns2:graphic>
                  <ns2:graphicData uri="http://schemas.microsoft.com/office/word/2010/wordprocessingShape">
                    <wps:wsp>
                      <wps:cNvSpPr>
                        <ns2:spLocks noChangeArrowheads="1"/>
                      </wps:cNvSpPr>
                      <wps:spPr bwMode="auto">
                        <ns2:xfrm>
                          <ns2:off x="0" y="0"/>
                          <ns2:ext cx="929005" cy="293370"/>
                        </ns2:xfrm>
                        <ns2:prstGeom prst="rect">
                          <ns2:avLst/>
                        </ns2:prstGeom>
                        <ns2:solidFill>
                          <ns2:srgbClr val="FFFFFF"/>
                        </ns2:solidFill>
                        <ns2:ln w="9525">
                          <ns2:solidFill>
                            <ns2:srgbClr val="FFFFFF"/>
                          </ns2:solidFill>
                          <ns2:miter lim="800000"/>
                          <ns2:headEnd/>
                          <ns2:tailEnd/>
                        </ns2:ln>
                      </wps:spPr>
                      <wps:txbx>
                        <w:txbxContent>
                          <w:p w:rsidR="007674D8" w:rsidRPr="007239E7" w:rsidRDefault="007674D8" w:rsidP="009F07F5">
                            <w:pPr>
                              <w:jc w:val="center"/>
                            </w:pPr>
                            <w:r>
                              <w:t>ПРЕДУПРЕЖДЕНИЕ</w:t>
                            </w:r>
                          </w:p>
                        </w:txbxContent>
                      </wps:txbx>
                      <wps:bodyPr rot="0" vert="horz" wrap="square" lIns="91440" tIns="45720" rIns="91440" bIns="45720" anchor="t" anchorCtr="0" upright="1">
                        <ns2:noAutofit/>
                      </wps:bodyPr>
                    </wps:wsp>
                  </ns2:graphicData>
                </ns2:graphic>
                <wp14:sizeRelH relativeFrom="page">
                  <wp14:pctWidth>0</wp14:pctWidth>
                </wp14:sizeRelH>
                <wp14:sizeRelV relativeFrom="page">
                  <wp14:pctHeight>0</wp14:pctHeight>
                </wp14:sizeRelV>
              </wp:anchor>
            </w:drawing>
          </mc:Choice>
          <mc:Fallback>
            <w:pict>
              <v:rect id="Dikdörtgen 183" o:spid="_x0000_s1057" style="position:absolute;left:0;text-align:left;margin-left:12pt;margin-top:9.45pt;width:73.15pt;height:2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" strokecolor="white">
                <v:textbox>
                  <w:txbxContent>
                    <w:p w:rsidR="007674D8" w:rsidRPr="007239E7" w:rsidRDefault="007674D8" w:rsidP="009F07F5">
                      <w:pPr>
                        <w:jc w:val="center"/>
                      </w:pPr>
                      <w:r>
                        <w:t>ПРЕДУПРЕЖДЕНИЕ</w:t>
                      </w:r>
                    </w:p>
                  </w:txbxContent>
                </v:textbox>
              </v:rect>
            </w:pict>
          </mc:Fallback>
        </mc:AlternateContent>
      </w:r>
    </w:p>
    <w:p w:rsidR="009F07F5" w:rsidRPr="00EC44F9" w:rsidRDefault="009F07F5" w:rsidP="009F07F5">
      <w:pPr>
        <w:pStyle w:val="ListeParagraf"/>
        <w:numPr>
          <w:ilvl w:val="0"/>
          <w:numId w:val="45"/>
        </w:numPr>
        <w:spacing w:before="120" w:after="120"/>
        <w:rPr>
          <w:rFonts w:ascii="Calibri" w:hAnsi="Calibri" w:cs="Calibri"/>
          <w:color w:val="FF0000"/>
          <w:szCs w:val="20"/>
          <w:lang w:val="en-US"/>
        </w:rPr>
      </w:pPr>
    </w:p>
    <w:p w:rsidR="009F07F5" w:rsidRPr="002E11E3" w:rsidRDefault="009F07F5" w:rsidP="009F07F5">
      <w:pPr>
        <w:pStyle w:val="ListeParagraf"/>
        <w:numPr>
          <w:ilvl w:val="0"/>
          <w:numId w:val="45"/>
        </w:numPr>
        <w:spacing w:before="120" w:after="120"/>
        <w:rPr>
          <w:rFonts w:ascii="Calibri" w:hAnsi="Calibri" w:cs="Calibri"/>
          <w:color w:val="FF0000"/>
          <w:szCs w:val="20"/>
          <w:lang w:val="en-US"/>
        </w:rPr>
      </w:pPr>
    </w:p>
    <w:p w:rsidR="009F07F5" w:rsidRPr="00EC44F9" w:rsidRDefault="009F07F5" w:rsidP="009F07F5">
      <w:pPr>
        <w:spacing w:before="120" w:after="120"/>
        <w:ind w:left="360"/>
        <w:rPr>
          <w:rFonts w:ascii="Tahoma" w:hAnsi="Tahoma" w:cs="Tahoma"/>
          <w:b/>
          <w:sz w:val="20"/>
          <w:szCs w:val="20"/>
          <w:lang w:val="en-US"/>
        </w:rPr>
      </w:pPr>
      <w:r w:rsidRPr="00EC44F9">
        <w:rPr>
          <w:rFonts w:ascii="Tahoma" w:hAnsi="Tahoma" w:cs="Tahoma"/>
          <w:b/>
          <w:sz w:val="20"/>
          <w:szCs w:val="20"/>
          <w:lang w:val="en-US"/>
        </w:rPr>
        <w:t xml:space="preserve">P.S: </w:t>
      </w:r>
      <w:r w:rsidRPr="00EC44F9">
        <w:rPr>
          <w:rFonts w:ascii="Tahoma" w:hAnsi="Tahoma" w:cs="Tahoma"/>
          <w:sz w:val="20"/>
          <w:szCs w:val="20"/>
          <w:lang w:val="en-US"/>
        </w:rPr>
        <w:t>Кровати для пациентов изготавливаются в соответствии со стандартами TS EN 16601-2-52 / TS EN ISO 14971. Все необходимые тесты и контрольные проверки проводятся под наблюдением аудиторов TSE. Об этом будет сообщено для поддержания качества продукции.</w:t>
      </w:r>
    </w:p>
    <w:p w:rsidR="009F07F5" w:rsidRDefault="009F07F5" w:rsidP="009F07F5">
      <w:pPr>
        <w:rPr>
          <w:lang w:val="en-US"/>
        </w:rPr>
      </w:pP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17. Утилизация</w:t>
      </w: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17.1 Защита окружающей среды</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Компания NITROCARE заботится об охране окружающей среды для потомства и добивается больших успехов в этом направлении.</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Материалы, из которых изготовлен этот продукт, совместимы с окружающей средой. Он не содержит опасных веществ.</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Клиент будет проинформирован об используемых символах и обозначениях.</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 xml:space="preserve">В производстве используются переработанная сталь, электрические компоненты и деревянные детали. </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Продукты упакованы в коробки, пригодные для вторичной переработки.</w:t>
      </w:r>
    </w:p>
    <w:p w:rsidR="009F07F5" w:rsidRPr="0070211C" w:rsidRDefault="009F07F5" w:rsidP="009F07F5">
      <w:pPr>
        <w:spacing w:before="120" w:after="120"/>
        <w:rPr>
          <w:rFonts w:ascii="Calibri" w:hAnsi="Calibri" w:cs="Calibri"/>
          <w:b/>
          <w:sz w:val="20"/>
          <w:szCs w:val="20"/>
          <w:lang w:val="en-US"/>
        </w:rPr>
      </w:pPr>
    </w:p>
    <w:p w:rsidR="009F07F5" w:rsidRPr="0070211C" w:rsidRDefault="009F07F5" w:rsidP="009F07F5">
      <w:pPr>
        <w:spacing w:before="120" w:after="120"/>
        <w:rPr>
          <w:rFonts w:ascii="Calibri" w:hAnsi="Calibri" w:cs="Calibri"/>
          <w:b/>
          <w:sz w:val="20"/>
          <w:szCs w:val="20"/>
          <w:lang w:val="en-US"/>
        </w:rPr>
      </w:pPr>
    </w:p>
    <w:p w:rsidR="009F07F5" w:rsidRPr="0070211C" w:rsidRDefault="009F07F5" w:rsidP="009F07F5">
      <w:pPr>
        <w:spacing w:before="120" w:after="120"/>
        <w:ind w:left="7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7ED66AA4" wp14:editId="02C604ED">
            <wp:extent cx="882650" cy="861060"/>
            <wp:effectExtent l="0" t="0" r="0" b="0"/>
            <wp:docPr id="193" name="Resim 193" descr="çevre"/>
            <wp:cNvGraphicFramePr>
              <ns2:graphicFrameLocks noChangeAspect="1"/>
            </wp:cNvGraphicFramePr>
            <ns2:graphic>
              <ns2:graphicData uri="http://schemas.openxmlformats.org/drawingml/2006/picture">
                <ns3:pic>
                  <ns3:nvPicPr>
                    <ns3:cNvPr id="0" name="Picture 133" descr="çevre"/>
                    <ns3:cNvPicPr>
                      <ns2:picLocks noChangeAspect="1" noChangeArrowheads="1"/>
                    </ns3:cNvPicPr>
                  </ns3:nvPicPr>
                  <ns3:blipFill>
                    <ns2:blip r:embed="rId39" cstate="print">
                      <ns2:extLst>
                        <ns2:ext uri="{28A0092B-C50C-407E-A947-70E740481C1C}">
                          <ns5:useLocalDpi val="0"/>
                        </ns2:ext>
                      </ns2:extLst>
                    </ns2:blip>
                    <ns2:srcRect/>
                    <ns2:stretch>
                      <ns2:fillRect/>
                    </ns2:stretch>
                  </ns3:blipFill>
                  <ns3:spPr bwMode="auto">
                    <ns2:xfrm>
                      <ns2:off x="0" y="0"/>
                      <ns2:ext cx="882650" cy="861060"/>
                    </ns2:xfrm>
                    <ns2:prstGeom prst="rect">
                      <ns2:avLst/>
                    </ns2:prstGeom>
                    <ns2:noFill/>
                    <ns2:ln>
                      <ns2:noFill/>
                    </ns2:ln>
                  </ns3:spPr>
                </ns3:pic>
              </ns2:graphicData>
            </ns2:graphic>
          </wp:inline>
        </w:drawing>
      </w:r>
      <w:r w:rsidRPr="0070211C">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14:anchorId="01B7A895" wp14:editId="7DCAFD3F">
            <wp:extent cx="914400" cy="914400"/>
            <wp:effectExtent l="0" t="0" r="0" b="0"/>
            <wp:docPr id="192" name="Resim 192"/>
            <wp:cNvGraphicFramePr>
              <ns2:graphicFrameLocks noChangeAspect="1"/>
            </wp:cNvGraphicFramePr>
            <ns2:graphic>
              <ns2:graphicData uri="http://schemas.openxmlformats.org/drawingml/2006/picture">
                <ns3:pic>
                  <ns3:nvPicPr>
                    <ns3:cNvPr id="0" name="Picture 134"/>
                    <ns3:cNvPicPr>
                      <ns2:picLocks noChangeAspect="1" noChangeArrowheads="1"/>
                    </ns3:cNvPicPr>
                  </ns3:nvPicPr>
                  <ns3:blipFill>
                    <ns2:blip r:embed="rId40">
                      <ns2:extLst>
                        <ns2:ext uri="{28A0092B-C50C-407E-A947-70E740481C1C}">
                          <ns5:useLocalDpi val="0"/>
                        </ns2:ext>
                      </ns2:extLst>
                    </ns2:blip>
                    <ns2:srcRect/>
                    <ns2:stretch>
                      <ns2:fillRect/>
                    </ns2:stretch>
                  </ns3:blipFill>
                  <ns3:spPr bwMode="auto">
                    <ns2:xfrm>
                      <ns2:off x="0" y="0"/>
                      <ns2:ext cx="914400" cy="914400"/>
                    </ns2:xfrm>
                    <ns2:prstGeom prst="rect">
                      <ns2:avLst/>
                    </ns2:prstGeom>
                    <ns2:noFill/>
                    <ns2:ln>
                      <ns2:noFill/>
                    </ns2:ln>
                  </ns3:spPr>
                </ns3:pic>
              </ns2:graphicData>
            </ns2:graphic>
          </wp:inline>
        </w:drawing>
      </w:r>
      <w:r w:rsidRPr="0070211C">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14:anchorId="6F6255A9" wp14:editId="2A7D2FCE">
            <wp:extent cx="871855" cy="850900"/>
            <wp:effectExtent l="0" t="0" r="4445" b="6350"/>
            <wp:docPr id="191" name="Resim 191"/>
            <wp:cNvGraphicFramePr>
              <ns2:graphicFrameLocks noChangeAspect="1"/>
            </wp:cNvGraphicFramePr>
            <ns2:graphic>
              <ns2:graphicData uri="http://schemas.openxmlformats.org/drawingml/2006/picture">
                <ns3:pic>
                  <ns3:nvPicPr>
                    <ns3:cNvPr id="0" name="Picture 135"/>
                    <ns3:cNvPicPr>
                      <ns2:picLocks noChangeAspect="1" noChangeArrowheads="1"/>
                    </ns3:cNvPicPr>
                  </ns3:nvPicPr>
                  <ns3:blipFill>
                    <ns2:blip r:embed="rId41">
                      <ns2:extLst>
                        <ns2:ext uri="{28A0092B-C50C-407E-A947-70E740481C1C}">
                          <ns5:useLocalDpi val="0"/>
                        </ns2:ext>
                      </ns2:extLst>
                    </ns2:blip>
                    <ns2:srcRect/>
                    <ns2:stretch>
                      <ns2:fillRect/>
                    </ns2:stretch>
                  </ns3:blipFill>
                  <ns3:spPr bwMode="auto">
                    <ns2:xfrm>
                      <ns2:off x="0" y="0"/>
                      <ns2:ext cx="871855" cy="850900"/>
                    </ns2:xfrm>
                    <ns2:prstGeom prst="rect">
                      <ns2:avLst/>
                    </ns2:prstGeom>
                    <ns2:noFill/>
                    <ns2:ln>
                      <ns2:noFill/>
                    </ns2:ln>
                  </ns3:spPr>
                </ns3:pic>
              </ns2:graphicData>
            </ns2:graphic>
          </wp:inline>
        </w:drawing>
      </w:r>
    </w:p>
    <w:p w:rsidR="009F07F5" w:rsidRDefault="009F07F5" w:rsidP="009F07F5">
      <w:pPr>
        <w:spacing w:before="120" w:after="120"/>
        <w:rPr>
          <w:rFonts w:ascii="Calibri" w:hAnsi="Calibri" w:cs="Calibri"/>
          <w:b/>
          <w:color w:val="FF0000"/>
          <w:sz w:val="28"/>
          <w:szCs w:val="20"/>
          <w:lang w:val="en-US"/>
        </w:rPr>
      </w:pPr>
    </w:p>
    <w:p w:rsidR="009E330D" w:rsidRDefault="009E330D" w:rsidP="009F07F5">
      <w:pPr>
        <w:spacing w:before="120" w:after="120"/>
        <w:rPr>
          <w:rFonts w:ascii="Tahoma" w:hAnsi="Tahoma" w:cs="Tahoma"/>
          <w:b/>
          <w:sz w:val="20"/>
          <w:szCs w:val="20"/>
          <w:lang w:val="en-US"/>
        </w:rPr>
      </w:pPr>
    </w:p>
    <w:p w:rsidR="009E330D" w:rsidRDefault="009E330D" w:rsidP="009F07F5">
      <w:pPr>
        <w:spacing w:before="120" w:after="120"/>
        <w:rPr>
          <w:rFonts w:ascii="Tahoma" w:hAnsi="Tahoma" w:cs="Tahoma"/>
          <w:b/>
          <w:sz w:val="20"/>
          <w:szCs w:val="20"/>
          <w:lang w:val="en-US"/>
        </w:rPr>
      </w:pPr>
    </w:p>
    <w:p w:rsidR="009E330D" w:rsidRDefault="009E330D" w:rsidP="009F07F5">
      <w:pPr>
        <w:spacing w:before="120" w:after="120"/>
        <w:rPr>
          <w:rFonts w:ascii="Tahoma" w:hAnsi="Tahoma" w:cs="Tahoma"/>
          <w:b/>
          <w:sz w:val="20"/>
          <w:szCs w:val="20"/>
          <w:lang w:val="en-US"/>
        </w:rPr>
      </w:pPr>
    </w:p>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lastRenderedPageBreak/>
        <w:t>18. Гарантия</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 xml:space="preserve">Компания NITROCARE несет ответственность только за регулярное техническое обслуживание и надежность продукции. </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 xml:space="preserve">Когда при техническом обслуживании возникает критическая непоправимая проблема </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Прекратите пользоваться кроватью пациента.</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 xml:space="preserve">Гарантийный срок на данное изделие составляет 24 месяца с даты покупки. Дефекты, возникшие в результате изготовления и установки, будут устранены бесплатно. Гарантия не распространяется на дефекты, возникшие в результате неправильного использования.  Условия использования продукта указаны в стандартах. </w:t>
      </w:r>
    </w:p>
    <w:p w:rsidR="009F07F5" w:rsidRDefault="009F07F5" w:rsidP="009F07F5">
      <w:pPr>
        <w:rPr>
          <w:lang w:val="en-US"/>
        </w:rPr>
      </w:pPr>
    </w:p>
    <w:p w:rsidR="009F07F5" w:rsidRDefault="009E330D" w:rsidP="009F07F5">
      <w:pPr>
        <w:spacing w:before="120" w:after="120"/>
        <w:rPr>
          <w:rFonts w:ascii="Tahoma" w:hAnsi="Tahoma" w:cs="Tahoma"/>
          <w:b/>
          <w:sz w:val="20"/>
          <w:szCs w:val="20"/>
          <w:lang w:val="en-US"/>
        </w:rPr>
      </w:pPr>
      <w:r>
        <w:rPr>
          <w:rFonts w:ascii="Tahoma" w:hAnsi="Tahoma" w:cs="Tahoma"/>
          <w:b/>
          <w:sz w:val="20"/>
          <w:szCs w:val="20"/>
          <w:lang w:val="en-US"/>
        </w:rPr>
        <w:t>20. Декларация соответствия ЕС</w:t>
      </w:r>
    </w:p>
    <w:p w:rsidR="009F07F5" w:rsidRPr="00E14B89" w:rsidRDefault="009E330D" w:rsidP="009F07F5">
      <w:pPr>
        <w:rPr>
          <w:rFonts w:ascii="Tahoma" w:hAnsi="Tahoma" w:cs="Tahoma"/>
          <w:b/>
          <w:sz w:val="20"/>
          <w:szCs w:val="20"/>
          <w:lang w:val="en-US"/>
        </w:rPr>
      </w:pPr>
      <w:r>
        <w:rPr>
          <w:rFonts w:ascii="Tahoma" w:hAnsi="Tahoma" w:cs="Tahoma"/>
          <w:b/>
          <w:sz w:val="18"/>
          <w:szCs w:val="18"/>
          <w:lang w:val="en-US"/>
        </w:rPr>
        <w:t>20.1 Точность отображаемых значений</w:t>
      </w:r>
    </w:p>
    <w:p w:rsidR="009F07F5" w:rsidRPr="00E14B89" w:rsidRDefault="009F07F5" w:rsidP="009F07F5">
      <w:pPr>
        <w:numPr>
          <w:ilvl w:val="0"/>
          <w:numId w:val="45"/>
        </w:numPr>
        <w:spacing w:before="120" w:after="120" w:line="240" w:lineRule="auto"/>
        <w:rPr>
          <w:rFonts w:ascii="Tahoma" w:hAnsi="Tahoma" w:cs="Tahoma"/>
          <w:sz w:val="18"/>
          <w:szCs w:val="18"/>
          <w:lang w:val="en-US"/>
        </w:rPr>
      </w:pPr>
      <w:r w:rsidRPr="00E14B89">
        <w:rPr>
          <w:rFonts w:ascii="Tahoma" w:hAnsi="Tahoma" w:cs="Tahoma"/>
          <w:sz w:val="18"/>
          <w:szCs w:val="18"/>
          <w:lang w:val="en-US"/>
        </w:rPr>
        <w:t>Вес (встроенные весы)</w:t>
      </w:r>
    </w:p>
    <w:p w:rsidR="009F07F5" w:rsidRPr="00E14B89" w:rsidRDefault="009F07F5" w:rsidP="009F07F5">
      <w:pPr>
        <w:spacing w:before="120" w:after="120"/>
        <w:ind w:left="720"/>
        <w:rPr>
          <w:rFonts w:ascii="Tahoma" w:hAnsi="Tahoma" w:cs="Tahoma"/>
          <w:sz w:val="18"/>
          <w:szCs w:val="18"/>
          <w:lang w:val="en-US"/>
        </w:rPr>
      </w:pPr>
      <w:r w:rsidRPr="00E14B89">
        <w:rPr>
          <w:rFonts w:ascii="Tahoma" w:hAnsi="Tahoma" w:cs="Tahoma"/>
          <w:sz w:val="18"/>
          <w:szCs w:val="18"/>
          <w:lang w:val="en-US"/>
        </w:rPr>
        <w:t>0,5 кг</w:t>
      </w:r>
    </w:p>
    <w:p w:rsidR="009F07F5" w:rsidRPr="00E14B89" w:rsidRDefault="009F07F5" w:rsidP="009F07F5">
      <w:pPr>
        <w:numPr>
          <w:ilvl w:val="0"/>
          <w:numId w:val="45"/>
        </w:numPr>
        <w:spacing w:before="120" w:after="120" w:line="240" w:lineRule="auto"/>
        <w:rPr>
          <w:rFonts w:ascii="Tahoma" w:hAnsi="Tahoma" w:cs="Tahoma"/>
          <w:sz w:val="18"/>
          <w:szCs w:val="18"/>
          <w:lang w:val="en-US"/>
        </w:rPr>
      </w:pPr>
      <w:r w:rsidRPr="00E14B89">
        <w:rPr>
          <w:rFonts w:ascii="Tahoma" w:hAnsi="Tahoma" w:cs="Tahoma"/>
          <w:sz w:val="18"/>
          <w:szCs w:val="18"/>
          <w:lang w:val="en-US"/>
        </w:rPr>
        <w:t>Угол наклона</w:t>
      </w:r>
    </w:p>
    <w:p w:rsidR="009F07F5" w:rsidRDefault="009F07F5" w:rsidP="009F07F5">
      <w:pPr>
        <w:spacing w:before="120" w:after="120"/>
        <w:ind w:left="720"/>
        <w:rPr>
          <w:rFonts w:ascii="Tahoma" w:hAnsi="Tahoma" w:cs="Tahoma"/>
          <w:sz w:val="18"/>
          <w:szCs w:val="18"/>
          <w:lang w:val="en-US"/>
        </w:rPr>
      </w:pPr>
      <w:r>
        <w:rPr>
          <w:rFonts w:ascii="Tahoma" w:hAnsi="Tahoma" w:cs="Tahoma"/>
          <w:sz w:val="18"/>
          <w:szCs w:val="18"/>
          <w:lang w:val="en-US"/>
        </w:rPr>
        <w:t>± 3 ͦ</w:t>
      </w:r>
    </w:p>
    <w:p w:rsidR="009F07F5" w:rsidRPr="00497C74" w:rsidRDefault="009E330D" w:rsidP="009F07F5">
      <w:pPr>
        <w:spacing w:before="120" w:after="120"/>
        <w:rPr>
          <w:rFonts w:ascii="Tahoma" w:hAnsi="Tahoma" w:cs="Tahoma"/>
          <w:b/>
          <w:sz w:val="20"/>
          <w:szCs w:val="20"/>
          <w:lang w:val="en-US"/>
        </w:rPr>
      </w:pPr>
      <w:r>
        <w:rPr>
          <w:rFonts w:ascii="Tahoma" w:hAnsi="Tahoma" w:cs="Tahoma"/>
          <w:b/>
          <w:sz w:val="20"/>
          <w:szCs w:val="20"/>
          <w:lang w:val="en-US"/>
        </w:rPr>
        <w:t>20.2 Механические характеристики</w:t>
      </w:r>
    </w:p>
    <w:tbl>
      <w:tblPr>
        <w:tblW w:w="9558" w:type="dxa"/>
        <w:tblInd w:w="60" w:type="dxa"/>
        <w:tblCellMar>
          <w:left w:w="70" w:type="dxa"/>
          <w:right w:w="70" w:type="dxa"/>
        </w:tblCellMar>
        <w:tblLook w:val="04A0" w:firstRow="1" w:lastRow="0" w:firstColumn="1" w:lastColumn="0" w:noHBand="0" w:noVBand="1"/>
      </w:tblPr>
      <w:tblGrid>
        <w:gridCol w:w="1367"/>
        <w:gridCol w:w="4506"/>
        <w:gridCol w:w="709"/>
        <w:gridCol w:w="2048"/>
        <w:gridCol w:w="928"/>
      </w:tblGrid>
      <w:tr w:rsidR="009F07F5" w:rsidRPr="00293998" w:rsidTr="007674D8">
        <w:trPr>
          <w:trHeight w:val="509"/>
        </w:trPr>
        <w:tc>
          <w:tcPr>
            <w:tcW w:w="9558" w:type="dxa"/>
            <w:gridSpan w:val="5"/>
            <w:vMerge w:val="restart"/>
            <w:tcBorders>
              <w:top w:val="single" w:sz="8" w:space="0" w:color="auto"/>
              <w:left w:val="single" w:sz="8" w:space="0" w:color="auto"/>
              <w:bottom w:val="nil"/>
              <w:right w:val="single" w:sz="8" w:space="0" w:color="000000"/>
            </w:tcBorders>
            <w:shd w:val="clear" w:color="auto" w:fill="D9D9D9"/>
            <w:vAlign w:val="center"/>
            <w:hideMark/>
          </w:tcPr>
          <w:p w:rsidR="009F07F5" w:rsidRPr="00293998" w:rsidRDefault="009F07F5" w:rsidP="00DF7C6A">
            <w:pPr>
              <w:jc w:val="center"/>
              <w:rPr>
                <w:rFonts w:ascii="Calibri" w:hAnsi="Calibri" w:cs="Calibri"/>
                <w:b/>
                <w:bCs/>
                <w:color w:val="000000"/>
              </w:rPr>
            </w:pPr>
            <w:r w:rsidRPr="00293998">
              <w:rPr>
                <w:rFonts w:ascii="Calibri" w:hAnsi="Calibri" w:cs="Calibri"/>
                <w:b/>
                <w:bCs/>
                <w:color w:val="000000"/>
              </w:rPr>
              <w:t xml:space="preserve">ГИНЕКОЛОГИЧЕСКИЙ СТОЛ JMM 01 Технические характеристики</w:t>
            </w:r>
          </w:p>
        </w:tc>
      </w:tr>
      <w:tr w:rsidR="009F07F5" w:rsidRPr="00293998" w:rsidTr="007674D8">
        <w:trPr>
          <w:trHeight w:val="509"/>
        </w:trPr>
        <w:tc>
          <w:tcPr>
            <w:tcW w:w="9558" w:type="dxa"/>
            <w:gridSpan w:val="5"/>
            <w:vMerge/>
            <w:tcBorders>
              <w:top w:val="single" w:sz="8" w:space="0" w:color="auto"/>
              <w:left w:val="single" w:sz="8" w:space="0" w:color="auto"/>
              <w:bottom w:val="nil"/>
              <w:right w:val="single" w:sz="8" w:space="0" w:color="000000"/>
            </w:tcBorders>
            <w:shd w:val="clear" w:color="auto" w:fill="D9D9D9"/>
            <w:vAlign w:val="center"/>
            <w:hideMark/>
          </w:tcPr>
          <w:p w:rsidR="009F07F5" w:rsidRPr="00293998" w:rsidRDefault="009F07F5" w:rsidP="007674D8">
            <w:pPr>
              <w:rPr>
                <w:rFonts w:ascii="Calibri" w:hAnsi="Calibri" w:cs="Calibri"/>
                <w:b/>
                <w:bCs/>
                <w:color w:val="000000"/>
              </w:rPr>
            </w:pPr>
          </w:p>
        </w:tc>
      </w:tr>
      <w:tr w:rsidR="009F07F5" w:rsidRPr="00293998" w:rsidTr="001A3594">
        <w:trPr>
          <w:trHeight w:val="80"/>
        </w:trPr>
        <w:tc>
          <w:tcPr>
            <w:tcW w:w="9558" w:type="dxa"/>
            <w:gridSpan w:val="5"/>
            <w:tcBorders>
              <w:top w:val="nil"/>
              <w:left w:val="single" w:sz="8" w:space="0" w:color="auto"/>
              <w:bottom w:val="nil"/>
              <w:right w:val="single" w:sz="8" w:space="0" w:color="000000"/>
            </w:tcBorders>
            <w:shd w:val="clear" w:color="auto" w:fill="D9D9D9"/>
            <w:noWrap/>
            <w:vAlign w:val="center"/>
            <w:hideMark/>
          </w:tcPr>
          <w:p w:rsidR="009F07F5" w:rsidRPr="00293998" w:rsidRDefault="009F07F5" w:rsidP="007674D8">
            <w:pPr>
              <w:jc w:val="center"/>
              <w:rPr>
                <w:rFonts w:ascii="Calibri" w:hAnsi="Calibri" w:cs="Calibri"/>
                <w:color w:val="000000"/>
              </w:rPr>
            </w:pPr>
          </w:p>
        </w:tc>
      </w:tr>
      <w:tr w:rsidR="009F07F5" w:rsidRPr="00293998" w:rsidTr="007674D8">
        <w:trPr>
          <w:trHeight w:val="149"/>
        </w:trPr>
        <w:tc>
          <w:tcPr>
            <w:tcW w:w="6582"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F07F5" w:rsidRPr="00293998" w:rsidRDefault="009F07F5" w:rsidP="007674D8">
            <w:pPr>
              <w:jc w:val="center"/>
              <w:rPr>
                <w:rFonts w:ascii="Calibri" w:hAnsi="Calibri" w:cs="Calibri"/>
                <w:color w:val="000000"/>
              </w:rPr>
            </w:pPr>
            <w:r w:rsidRPr="00293998">
              <w:rPr>
                <w:rFonts w:ascii="Calibri" w:hAnsi="Calibri" w:cs="Calibri"/>
                <w:color w:val="000000"/>
              </w:rPr>
              <w:t> </w:t>
            </w:r>
          </w:p>
        </w:tc>
        <w:tc>
          <w:tcPr>
            <w:tcW w:w="2048" w:type="dxa"/>
            <w:tcBorders>
              <w:top w:val="single" w:sz="4" w:space="0" w:color="auto"/>
              <w:left w:val="nil"/>
              <w:bottom w:val="single" w:sz="4" w:space="0" w:color="auto"/>
              <w:right w:val="single" w:sz="4" w:space="0" w:color="auto"/>
            </w:tcBorders>
            <w:shd w:val="clear" w:color="auto" w:fill="auto"/>
            <w:noWrap/>
            <w:vAlign w:val="center"/>
            <w:hideMark/>
          </w:tcPr>
          <w:p w:rsidR="009F07F5" w:rsidRPr="00293998" w:rsidRDefault="009F07F5" w:rsidP="007674D8">
            <w:pPr>
              <w:jc w:val="center"/>
              <w:rPr>
                <w:rFonts w:ascii="Calibri" w:hAnsi="Calibri" w:cs="Calibri"/>
                <w:b/>
                <w:bCs/>
                <w:color w:val="000000"/>
              </w:rPr>
            </w:pPr>
            <w:r>
              <w:rPr>
                <w:rFonts w:ascii="Calibri" w:hAnsi="Calibri" w:cs="Calibri"/>
                <w:b/>
                <w:bCs/>
                <w:color w:val="000000"/>
              </w:rPr>
              <w:t>Размеры</w:t>
            </w:r>
          </w:p>
        </w:tc>
        <w:tc>
          <w:tcPr>
            <w:tcW w:w="928" w:type="dxa"/>
            <w:tcBorders>
              <w:top w:val="single" w:sz="4" w:space="0" w:color="auto"/>
              <w:left w:val="nil"/>
              <w:bottom w:val="single" w:sz="4" w:space="0" w:color="auto"/>
              <w:right w:val="single" w:sz="8" w:space="0" w:color="auto"/>
            </w:tcBorders>
            <w:shd w:val="clear" w:color="auto" w:fill="auto"/>
            <w:noWrap/>
            <w:vAlign w:val="center"/>
            <w:hideMark/>
          </w:tcPr>
          <w:p w:rsidR="009F07F5" w:rsidRPr="00293998" w:rsidRDefault="009F07F5" w:rsidP="007674D8">
            <w:pPr>
              <w:jc w:val="center"/>
              <w:rPr>
                <w:rFonts w:ascii="Calibri" w:hAnsi="Calibri" w:cs="Calibri"/>
                <w:b/>
                <w:bCs/>
                <w:color w:val="000000"/>
              </w:rPr>
            </w:pPr>
            <w:r>
              <w:rPr>
                <w:rFonts w:ascii="Calibri" w:hAnsi="Calibri" w:cs="Calibri"/>
                <w:b/>
                <w:bCs/>
                <w:color w:val="000000"/>
              </w:rPr>
              <w:t>блока</w:t>
            </w:r>
          </w:p>
        </w:tc>
      </w:tr>
      <w:tr w:rsidR="009F07F5" w:rsidRPr="00293998" w:rsidTr="007674D8">
        <w:trPr>
          <w:trHeight w:val="111"/>
        </w:trPr>
        <w:tc>
          <w:tcPr>
            <w:tcW w:w="13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F07F5" w:rsidRPr="00293998" w:rsidRDefault="009F07F5" w:rsidP="007674D8">
            <w:pPr>
              <w:jc w:val="center"/>
              <w:rPr>
                <w:rFonts w:ascii="Calibri" w:hAnsi="Calibri" w:cs="Calibri"/>
                <w:b/>
                <w:bCs/>
                <w:color w:val="000000"/>
              </w:rPr>
            </w:pPr>
            <w:r w:rsidRPr="00293998">
              <w:rPr>
                <w:rFonts w:ascii="Calibri" w:hAnsi="Calibri" w:cs="Calibri"/>
                <w:b/>
                <w:bCs/>
                <w:color w:val="000000"/>
              </w:rPr>
              <w:t>A</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7F5" w:rsidRPr="00293998" w:rsidRDefault="001A3594" w:rsidP="007674D8">
            <w:pPr>
              <w:rPr>
                <w:rFonts w:ascii="Calibri" w:hAnsi="Calibri" w:cs="Calibri"/>
                <w:color w:val="000000"/>
              </w:rPr>
            </w:pPr>
            <w:r w:rsidRPr="001A3594">
              <w:rPr>
                <w:rFonts w:ascii="Calibri" w:hAnsi="Calibri" w:cs="Calibri"/>
                <w:color w:val="000000"/>
              </w:rPr>
              <w:t>РАЗМЕРЫ (БАМПЕР К БАМПЕРУ)</w:t>
            </w:r>
          </w:p>
        </w:tc>
        <w:tc>
          <w:tcPr>
            <w:tcW w:w="2048" w:type="dxa"/>
            <w:tcBorders>
              <w:top w:val="single" w:sz="4" w:space="0" w:color="auto"/>
              <w:left w:val="nil"/>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color w:val="000000"/>
              </w:rPr>
            </w:pPr>
            <w:r>
              <w:rPr>
                <w:rFonts w:ascii="Calibri" w:hAnsi="Calibri" w:cs="Calibri"/>
                <w:color w:val="000000"/>
              </w:rPr>
              <w:t>600 x 2035</w:t>
            </w:r>
          </w:p>
        </w:tc>
        <w:tc>
          <w:tcPr>
            <w:tcW w:w="928" w:type="dxa"/>
            <w:tcBorders>
              <w:top w:val="single" w:sz="4" w:space="0" w:color="auto"/>
              <w:left w:val="nil"/>
              <w:bottom w:val="single" w:sz="4" w:space="0" w:color="auto"/>
              <w:right w:val="single" w:sz="8"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proofErr w:type="gramStart"/>
            <w:r w:rsidRPr="00293998">
              <w:rPr>
                <w:rFonts w:ascii="Calibri" w:hAnsi="Calibri" w:cs="Calibri"/>
                <w:color w:val="000000"/>
              </w:rPr>
              <w:t>мм</w:t>
            </w:r>
            <w:proofErr w:type="gramEnd"/>
          </w:p>
        </w:tc>
      </w:tr>
      <w:tr w:rsidR="009F07F5" w:rsidRPr="00293998" w:rsidTr="007674D8">
        <w:trPr>
          <w:trHeight w:val="257"/>
        </w:trPr>
        <w:tc>
          <w:tcPr>
            <w:tcW w:w="136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b/>
                <w:bCs/>
                <w:color w:val="000000"/>
              </w:rPr>
            </w:pPr>
            <w:r>
              <w:rPr>
                <w:rFonts w:ascii="Calibri" w:hAnsi="Calibri" w:cs="Calibri"/>
                <w:b/>
                <w:bCs/>
                <w:color w:val="000000"/>
              </w:rPr>
              <w:t>B</w:t>
            </w:r>
          </w:p>
        </w:tc>
        <w:tc>
          <w:tcPr>
            <w:tcW w:w="4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07F5" w:rsidRPr="00293998" w:rsidRDefault="009F07F5" w:rsidP="007674D8">
            <w:pPr>
              <w:rPr>
                <w:rFonts w:ascii="Calibri" w:hAnsi="Calibri" w:cs="Calibri"/>
                <w:color w:val="000000"/>
              </w:rPr>
            </w:pPr>
            <w:r>
              <w:rPr>
                <w:rFonts w:ascii="Calibri" w:hAnsi="Calibri" w:cs="Calibri"/>
                <w:color w:val="000000"/>
              </w:rPr>
              <w:t>Высота</w:t>
            </w:r>
          </w:p>
        </w:tc>
        <w:tc>
          <w:tcPr>
            <w:tcW w:w="709" w:type="dxa"/>
            <w:tcBorders>
              <w:top w:val="nil"/>
              <w:left w:val="nil"/>
              <w:bottom w:val="single" w:sz="4" w:space="0" w:color="auto"/>
              <w:right w:val="single" w:sz="4"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r w:rsidRPr="00293998">
              <w:rPr>
                <w:rFonts w:ascii="Calibri" w:hAnsi="Calibri" w:cs="Calibri"/>
                <w:color w:val="000000"/>
              </w:rPr>
              <w:t>мин.</w:t>
            </w:r>
          </w:p>
        </w:tc>
        <w:tc>
          <w:tcPr>
            <w:tcW w:w="2048" w:type="dxa"/>
            <w:tcBorders>
              <w:top w:val="nil"/>
              <w:left w:val="nil"/>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color w:val="000000"/>
              </w:rPr>
            </w:pPr>
            <w:r>
              <w:rPr>
                <w:rFonts w:ascii="Calibri" w:hAnsi="Calibri" w:cs="Calibri"/>
                <w:color w:val="000000"/>
              </w:rPr>
              <w:t>550</w:t>
            </w:r>
          </w:p>
        </w:tc>
        <w:tc>
          <w:tcPr>
            <w:tcW w:w="928" w:type="dxa"/>
            <w:tcBorders>
              <w:top w:val="nil"/>
              <w:left w:val="nil"/>
              <w:bottom w:val="single" w:sz="4" w:space="0" w:color="auto"/>
              <w:right w:val="single" w:sz="8"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proofErr w:type="gramStart"/>
            <w:r w:rsidRPr="00293998">
              <w:rPr>
                <w:rFonts w:ascii="Calibri" w:hAnsi="Calibri" w:cs="Calibri"/>
                <w:color w:val="000000"/>
              </w:rPr>
              <w:t>мм</w:t>
            </w:r>
            <w:proofErr w:type="gramEnd"/>
          </w:p>
        </w:tc>
      </w:tr>
      <w:tr w:rsidR="009F07F5" w:rsidRPr="00293998" w:rsidTr="001A3594">
        <w:trPr>
          <w:trHeight w:val="315"/>
        </w:trPr>
        <w:tc>
          <w:tcPr>
            <w:tcW w:w="1367" w:type="dxa"/>
            <w:vMerge/>
            <w:tcBorders>
              <w:top w:val="nil"/>
              <w:left w:val="single" w:sz="8" w:space="0" w:color="auto"/>
              <w:bottom w:val="single" w:sz="4" w:space="0" w:color="auto"/>
              <w:right w:val="single" w:sz="4" w:space="0" w:color="auto"/>
            </w:tcBorders>
            <w:vAlign w:val="center"/>
            <w:hideMark/>
          </w:tcPr>
          <w:p w:rsidR="009F07F5" w:rsidRPr="00293998" w:rsidRDefault="009F07F5" w:rsidP="007674D8">
            <w:pPr>
              <w:rPr>
                <w:rFonts w:ascii="Calibri" w:hAnsi="Calibri" w:cs="Calibri"/>
                <w:b/>
                <w:bCs/>
                <w:color w:val="000000"/>
              </w:rPr>
            </w:pPr>
          </w:p>
        </w:tc>
        <w:tc>
          <w:tcPr>
            <w:tcW w:w="4506" w:type="dxa"/>
            <w:vMerge/>
            <w:tcBorders>
              <w:top w:val="nil"/>
              <w:left w:val="single" w:sz="4" w:space="0" w:color="auto"/>
              <w:bottom w:val="single" w:sz="4" w:space="0" w:color="auto"/>
              <w:right w:val="single" w:sz="4" w:space="0" w:color="auto"/>
            </w:tcBorders>
            <w:vAlign w:val="center"/>
            <w:hideMark/>
          </w:tcPr>
          <w:p w:rsidR="009F07F5" w:rsidRPr="00293998" w:rsidRDefault="009F07F5" w:rsidP="007674D8">
            <w:pPr>
              <w:rPr>
                <w:rFonts w:ascii="Calibri"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r w:rsidRPr="00293998">
              <w:rPr>
                <w:rFonts w:ascii="Calibri" w:hAnsi="Calibri" w:cs="Calibri"/>
                <w:color w:val="000000"/>
              </w:rPr>
              <w:t>макс.</w:t>
            </w:r>
          </w:p>
        </w:tc>
        <w:tc>
          <w:tcPr>
            <w:tcW w:w="2048" w:type="dxa"/>
            <w:tcBorders>
              <w:top w:val="nil"/>
              <w:left w:val="nil"/>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color w:val="000000"/>
              </w:rPr>
            </w:pPr>
            <w:r>
              <w:rPr>
                <w:rFonts w:ascii="Calibri" w:hAnsi="Calibri" w:cs="Calibri"/>
                <w:color w:val="000000"/>
              </w:rPr>
              <w:t>850</w:t>
            </w:r>
          </w:p>
        </w:tc>
        <w:tc>
          <w:tcPr>
            <w:tcW w:w="928" w:type="dxa"/>
            <w:tcBorders>
              <w:top w:val="nil"/>
              <w:left w:val="nil"/>
              <w:bottom w:val="single" w:sz="4" w:space="0" w:color="auto"/>
              <w:right w:val="single" w:sz="8"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proofErr w:type="gramStart"/>
            <w:r w:rsidRPr="00293998">
              <w:rPr>
                <w:rFonts w:ascii="Calibri" w:hAnsi="Calibri" w:cs="Calibri"/>
                <w:color w:val="000000"/>
              </w:rPr>
              <w:t>мм</w:t>
            </w:r>
            <w:proofErr w:type="gramEnd"/>
          </w:p>
        </w:tc>
      </w:tr>
      <w:tr w:rsidR="009F07F5" w:rsidRPr="00293998" w:rsidTr="007674D8">
        <w:trPr>
          <w:trHeight w:val="153"/>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b/>
                <w:bCs/>
                <w:color w:val="000000"/>
              </w:rPr>
            </w:pPr>
            <w:r>
              <w:rPr>
                <w:rFonts w:ascii="Calibri" w:hAnsi="Calibri" w:cs="Calibri"/>
                <w:b/>
                <w:bCs/>
                <w:color w:val="000000"/>
              </w:rPr>
              <w:t>C</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7F5" w:rsidRPr="00293998" w:rsidRDefault="001A3594" w:rsidP="007674D8">
            <w:pPr>
              <w:rPr>
                <w:rFonts w:ascii="Calibri" w:hAnsi="Calibri" w:cs="Calibri"/>
                <w:color w:val="000000"/>
              </w:rPr>
            </w:pPr>
            <w:r w:rsidRPr="001A3594">
              <w:rPr>
                <w:rFonts w:ascii="Calibri" w:hAnsi="Calibri" w:cs="Calibri"/>
                <w:color w:val="000000"/>
              </w:rPr>
              <w:t>РАЗМЕР НИЖНЕЙ РАМЫ</w:t>
            </w:r>
          </w:p>
        </w:tc>
        <w:tc>
          <w:tcPr>
            <w:tcW w:w="2048" w:type="dxa"/>
            <w:tcBorders>
              <w:top w:val="nil"/>
              <w:left w:val="nil"/>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color w:val="000000"/>
              </w:rPr>
            </w:pPr>
            <w:r w:rsidRPr="001A3594">
              <w:rPr>
                <w:rFonts w:ascii="Calibri" w:hAnsi="Calibri" w:cs="Calibri"/>
                <w:color w:val="000000"/>
              </w:rPr>
              <w:t>40 x 60 x 2 мм /30 x 30 x 1,5 мм</w:t>
            </w:r>
          </w:p>
        </w:tc>
        <w:tc>
          <w:tcPr>
            <w:tcW w:w="928" w:type="dxa"/>
            <w:tcBorders>
              <w:top w:val="nil"/>
              <w:left w:val="nil"/>
              <w:bottom w:val="single" w:sz="4" w:space="0" w:color="auto"/>
              <w:right w:val="single" w:sz="8"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proofErr w:type="gramStart"/>
            <w:r w:rsidRPr="00293998">
              <w:rPr>
                <w:rFonts w:ascii="Calibri" w:hAnsi="Calibri" w:cs="Calibri"/>
                <w:color w:val="000000"/>
              </w:rPr>
              <w:t>мм</w:t>
            </w:r>
            <w:proofErr w:type="gramEnd"/>
          </w:p>
        </w:tc>
      </w:tr>
      <w:tr w:rsidR="009F07F5" w:rsidRPr="00293998" w:rsidTr="007674D8">
        <w:trPr>
          <w:trHeight w:val="307"/>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b/>
                <w:bCs/>
                <w:color w:val="000000"/>
              </w:rPr>
            </w:pPr>
            <w:r>
              <w:rPr>
                <w:rFonts w:ascii="Calibri" w:hAnsi="Calibri" w:cs="Calibri"/>
                <w:b/>
                <w:bCs/>
                <w:color w:val="000000"/>
              </w:rPr>
              <w:t>D</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7F5" w:rsidRPr="00293998" w:rsidRDefault="001A3594" w:rsidP="007674D8">
            <w:pPr>
              <w:rPr>
                <w:rFonts w:ascii="Calibri" w:hAnsi="Calibri" w:cs="Calibri"/>
                <w:color w:val="000000"/>
              </w:rPr>
            </w:pPr>
            <w:r>
              <w:rPr>
                <w:rFonts w:ascii="Calibri" w:hAnsi="Calibri" w:cs="Calibri"/>
                <w:color w:val="000000"/>
              </w:rPr>
              <w:t>УГОЛ НАКЛОНА СПИНКИ</w:t>
            </w:r>
          </w:p>
        </w:tc>
        <w:tc>
          <w:tcPr>
            <w:tcW w:w="2048" w:type="dxa"/>
            <w:tcBorders>
              <w:top w:val="nil"/>
              <w:left w:val="nil"/>
              <w:bottom w:val="single" w:sz="4" w:space="0" w:color="auto"/>
              <w:right w:val="single" w:sz="4" w:space="0" w:color="auto"/>
            </w:tcBorders>
            <w:shd w:val="clear" w:color="auto" w:fill="auto"/>
            <w:noWrap/>
            <w:vAlign w:val="center"/>
            <w:hideMark/>
          </w:tcPr>
          <w:p w:rsidR="009F07F5" w:rsidRPr="00293998" w:rsidRDefault="001A3594" w:rsidP="007674D8">
            <w:pPr>
              <w:jc w:val="center"/>
              <w:rPr>
                <w:rFonts w:ascii="Calibri" w:hAnsi="Calibri" w:cs="Calibri"/>
                <w:color w:val="000000"/>
              </w:rPr>
            </w:pPr>
            <w:r>
              <w:rPr>
                <w:rFonts w:ascii="Calibri" w:hAnsi="Calibri" w:cs="Calibri"/>
                <w:color w:val="000000"/>
              </w:rPr>
              <w:t>0-74</w:t>
            </w:r>
          </w:p>
        </w:tc>
        <w:tc>
          <w:tcPr>
            <w:tcW w:w="928" w:type="dxa"/>
            <w:tcBorders>
              <w:top w:val="nil"/>
              <w:left w:val="nil"/>
              <w:bottom w:val="single" w:sz="4" w:space="0" w:color="auto"/>
              <w:right w:val="single" w:sz="8"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r w:rsidRPr="00293998">
              <w:rPr>
                <w:rFonts w:ascii="Calibri" w:hAnsi="Calibri" w:cs="Calibri"/>
                <w:color w:val="000000"/>
              </w:rPr>
              <w:t>°</w:t>
            </w:r>
          </w:p>
        </w:tc>
      </w:tr>
      <w:tr w:rsidR="001A3594" w:rsidRPr="00293998" w:rsidTr="007674D8">
        <w:trPr>
          <w:trHeight w:val="307"/>
        </w:trPr>
        <w:tc>
          <w:tcPr>
            <w:tcW w:w="1367" w:type="dxa"/>
            <w:tcBorders>
              <w:top w:val="nil"/>
              <w:left w:val="single" w:sz="8" w:space="0" w:color="auto"/>
              <w:bottom w:val="single" w:sz="4" w:space="0" w:color="auto"/>
              <w:right w:val="single" w:sz="4" w:space="0" w:color="auto"/>
            </w:tcBorders>
            <w:shd w:val="clear" w:color="auto" w:fill="auto"/>
            <w:noWrap/>
            <w:vAlign w:val="center"/>
          </w:tcPr>
          <w:p w:rsidR="001A3594" w:rsidRPr="00293998" w:rsidRDefault="001A3594" w:rsidP="007674D8">
            <w:pPr>
              <w:jc w:val="center"/>
              <w:rPr>
                <w:rFonts w:ascii="Calibri" w:hAnsi="Calibri" w:cs="Calibri"/>
                <w:b/>
                <w:bCs/>
                <w:color w:val="000000"/>
              </w:rPr>
            </w:pPr>
            <w:r>
              <w:rPr>
                <w:rFonts w:ascii="Calibri" w:hAnsi="Calibri" w:cs="Calibri"/>
                <w:b/>
                <w:bCs/>
                <w:color w:val="000000"/>
              </w:rPr>
              <w:t>E</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1A3594" w:rsidRDefault="001A3594" w:rsidP="007674D8">
            <w:pPr>
              <w:rPr>
                <w:rFonts w:ascii="Calibri" w:hAnsi="Calibri" w:cs="Calibri"/>
                <w:color w:val="000000"/>
              </w:rPr>
            </w:pPr>
            <w:r>
              <w:rPr>
                <w:rFonts w:ascii="Calibri" w:hAnsi="Calibri" w:cs="Calibri"/>
                <w:color w:val="000000"/>
              </w:rPr>
              <w:t>РАЗМЕРЫ ЗАДНЕЙ ЧАСТИ</w:t>
            </w:r>
          </w:p>
        </w:tc>
        <w:tc>
          <w:tcPr>
            <w:tcW w:w="2048" w:type="dxa"/>
            <w:tcBorders>
              <w:top w:val="nil"/>
              <w:left w:val="nil"/>
              <w:bottom w:val="single" w:sz="4" w:space="0" w:color="auto"/>
              <w:right w:val="single" w:sz="4" w:space="0" w:color="auto"/>
            </w:tcBorders>
            <w:shd w:val="clear" w:color="auto" w:fill="auto"/>
            <w:noWrap/>
            <w:vAlign w:val="center"/>
          </w:tcPr>
          <w:p w:rsidR="001A3594" w:rsidRPr="00293998" w:rsidRDefault="001A3594" w:rsidP="007674D8">
            <w:pPr>
              <w:jc w:val="center"/>
              <w:rPr>
                <w:rFonts w:ascii="Calibri" w:hAnsi="Calibri" w:cs="Calibri"/>
                <w:color w:val="000000"/>
              </w:rPr>
            </w:pPr>
            <w:r>
              <w:rPr>
                <w:rFonts w:ascii="Calibri" w:hAnsi="Calibri" w:cs="Calibri"/>
                <w:color w:val="000000"/>
              </w:rPr>
              <w:t>600 x 837 H</w:t>
            </w:r>
          </w:p>
        </w:tc>
        <w:tc>
          <w:tcPr>
            <w:tcW w:w="928" w:type="dxa"/>
            <w:tcBorders>
              <w:top w:val="nil"/>
              <w:left w:val="nil"/>
              <w:bottom w:val="single" w:sz="4" w:space="0" w:color="auto"/>
              <w:right w:val="single" w:sz="8" w:space="0" w:color="auto"/>
            </w:tcBorders>
            <w:shd w:val="clear" w:color="auto" w:fill="auto"/>
            <w:noWrap/>
            <w:vAlign w:val="center"/>
          </w:tcPr>
          <w:p w:rsidR="001A3594" w:rsidRPr="00293998" w:rsidRDefault="001A3594" w:rsidP="007674D8">
            <w:pPr>
              <w:jc w:val="center"/>
              <w:rPr>
                <w:rFonts w:ascii="Calibri" w:hAnsi="Calibri" w:cs="Calibri"/>
                <w:color w:val="000000"/>
              </w:rPr>
            </w:pPr>
            <w:proofErr w:type="gramStart"/>
            <w:r>
              <w:rPr>
                <w:rFonts w:ascii="Calibri" w:hAnsi="Calibri" w:cs="Calibri"/>
                <w:color w:val="000000"/>
              </w:rPr>
              <w:t>мм</w:t>
            </w:r>
            <w:proofErr w:type="gramEnd"/>
          </w:p>
        </w:tc>
      </w:tr>
      <w:tr w:rsidR="001A3594" w:rsidRPr="00293998" w:rsidTr="007674D8">
        <w:trPr>
          <w:trHeight w:val="307"/>
        </w:trPr>
        <w:tc>
          <w:tcPr>
            <w:tcW w:w="1367" w:type="dxa"/>
            <w:tcBorders>
              <w:top w:val="nil"/>
              <w:left w:val="single" w:sz="8" w:space="0" w:color="auto"/>
              <w:bottom w:val="single" w:sz="4" w:space="0" w:color="auto"/>
              <w:right w:val="single" w:sz="4" w:space="0" w:color="auto"/>
            </w:tcBorders>
            <w:shd w:val="clear" w:color="auto" w:fill="auto"/>
            <w:noWrap/>
            <w:vAlign w:val="center"/>
          </w:tcPr>
          <w:p w:rsidR="001A3594" w:rsidRPr="00293998" w:rsidRDefault="001A3594" w:rsidP="007674D8">
            <w:pPr>
              <w:jc w:val="center"/>
              <w:rPr>
                <w:rFonts w:ascii="Calibri" w:hAnsi="Calibri" w:cs="Calibri"/>
                <w:b/>
                <w:bCs/>
                <w:color w:val="000000"/>
              </w:rPr>
            </w:pPr>
            <w:r>
              <w:rPr>
                <w:rFonts w:ascii="Calibri" w:hAnsi="Calibri" w:cs="Calibri"/>
                <w:b/>
                <w:bCs/>
                <w:color w:val="000000"/>
              </w:rPr>
              <w:t>F</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1A3594" w:rsidRDefault="001A3594" w:rsidP="007674D8">
            <w:pPr>
              <w:rPr>
                <w:rFonts w:ascii="Calibri" w:hAnsi="Calibri" w:cs="Calibri"/>
                <w:color w:val="000000"/>
              </w:rPr>
            </w:pPr>
            <w:r>
              <w:rPr>
                <w:rFonts w:ascii="Calibri" w:hAnsi="Calibri" w:cs="Calibri"/>
                <w:color w:val="000000"/>
              </w:rPr>
              <w:t> ТРЕНДЕЛЕНБУРГ</w:t>
            </w:r>
          </w:p>
        </w:tc>
        <w:tc>
          <w:tcPr>
            <w:tcW w:w="2048" w:type="dxa"/>
            <w:tcBorders>
              <w:top w:val="nil"/>
              <w:left w:val="nil"/>
              <w:bottom w:val="single" w:sz="4" w:space="0" w:color="auto"/>
              <w:right w:val="single" w:sz="4" w:space="0" w:color="auto"/>
            </w:tcBorders>
            <w:shd w:val="clear" w:color="auto" w:fill="auto"/>
            <w:noWrap/>
            <w:vAlign w:val="center"/>
          </w:tcPr>
          <w:p w:rsidR="001A3594" w:rsidRDefault="001A3594" w:rsidP="007674D8">
            <w:pPr>
              <w:jc w:val="center"/>
              <w:rPr>
                <w:rFonts w:ascii="Calibri" w:hAnsi="Calibri" w:cs="Calibri"/>
                <w:color w:val="000000"/>
              </w:rPr>
            </w:pPr>
            <w:r>
              <w:rPr>
                <w:rFonts w:ascii="Calibri" w:hAnsi="Calibri" w:cs="Calibri"/>
                <w:color w:val="000000"/>
              </w:rPr>
              <w:t>12</w:t>
            </w:r>
          </w:p>
        </w:tc>
        <w:tc>
          <w:tcPr>
            <w:tcW w:w="928" w:type="dxa"/>
            <w:tcBorders>
              <w:top w:val="nil"/>
              <w:left w:val="nil"/>
              <w:bottom w:val="single" w:sz="4" w:space="0" w:color="auto"/>
              <w:right w:val="single" w:sz="8" w:space="0" w:color="auto"/>
            </w:tcBorders>
            <w:shd w:val="clear" w:color="auto" w:fill="auto"/>
            <w:noWrap/>
            <w:vAlign w:val="center"/>
          </w:tcPr>
          <w:p w:rsidR="001A3594" w:rsidRDefault="001A3594" w:rsidP="007674D8">
            <w:pPr>
              <w:jc w:val="center"/>
              <w:rPr>
                <w:rFonts w:ascii="Calibri" w:hAnsi="Calibri" w:cs="Calibri"/>
                <w:color w:val="000000"/>
              </w:rPr>
            </w:pPr>
            <w:r w:rsidRPr="00293998">
              <w:rPr>
                <w:rFonts w:ascii="Calibri" w:hAnsi="Calibri" w:cs="Calibri"/>
                <w:color w:val="000000"/>
              </w:rPr>
              <w:t>°</w:t>
            </w:r>
          </w:p>
        </w:tc>
      </w:tr>
      <w:tr w:rsidR="001A3594" w:rsidRPr="00293998" w:rsidTr="007674D8">
        <w:trPr>
          <w:trHeight w:val="307"/>
        </w:trPr>
        <w:tc>
          <w:tcPr>
            <w:tcW w:w="1367" w:type="dxa"/>
            <w:tcBorders>
              <w:top w:val="nil"/>
              <w:left w:val="single" w:sz="8" w:space="0" w:color="auto"/>
              <w:bottom w:val="single" w:sz="4" w:space="0" w:color="auto"/>
              <w:right w:val="single" w:sz="4" w:space="0" w:color="auto"/>
            </w:tcBorders>
            <w:shd w:val="clear" w:color="auto" w:fill="auto"/>
            <w:noWrap/>
            <w:vAlign w:val="center"/>
          </w:tcPr>
          <w:p w:rsidR="001A3594" w:rsidRPr="00293998" w:rsidRDefault="001A3594" w:rsidP="007674D8">
            <w:pPr>
              <w:jc w:val="center"/>
              <w:rPr>
                <w:rFonts w:ascii="Calibri" w:hAnsi="Calibri" w:cs="Calibri"/>
                <w:b/>
                <w:bCs/>
                <w:color w:val="000000"/>
              </w:rPr>
            </w:pPr>
            <w:r>
              <w:rPr>
                <w:rFonts w:ascii="Calibri" w:hAnsi="Calibri" w:cs="Calibri"/>
                <w:b/>
                <w:bCs/>
                <w:color w:val="000000"/>
              </w:rPr>
              <w:t>G</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1A3594" w:rsidRDefault="001A3594" w:rsidP="007674D8">
            <w:pPr>
              <w:rPr>
                <w:rFonts w:ascii="Calibri" w:hAnsi="Calibri" w:cs="Calibri"/>
                <w:color w:val="000000"/>
              </w:rPr>
            </w:pPr>
            <w:r>
              <w:rPr>
                <w:rFonts w:ascii="Calibri" w:hAnsi="Calibri" w:cs="Calibri"/>
                <w:color w:val="000000"/>
              </w:rPr>
              <w:t>РОЛИКИ</w:t>
            </w:r>
          </w:p>
        </w:tc>
        <w:tc>
          <w:tcPr>
            <w:tcW w:w="2048" w:type="dxa"/>
            <w:tcBorders>
              <w:top w:val="nil"/>
              <w:left w:val="nil"/>
              <w:bottom w:val="single" w:sz="4" w:space="0" w:color="auto"/>
              <w:right w:val="single" w:sz="4" w:space="0" w:color="auto"/>
            </w:tcBorders>
            <w:shd w:val="clear" w:color="auto" w:fill="auto"/>
            <w:noWrap/>
            <w:vAlign w:val="center"/>
          </w:tcPr>
          <w:p w:rsidR="001A3594" w:rsidRDefault="001A3594" w:rsidP="007674D8">
            <w:pPr>
              <w:jc w:val="center"/>
              <w:rPr>
                <w:rFonts w:ascii="Calibri" w:hAnsi="Calibri" w:cs="Calibri"/>
                <w:color w:val="000000"/>
              </w:rPr>
            </w:pPr>
            <w:r>
              <w:rPr>
                <w:rFonts w:ascii="Calibri" w:hAnsi="Calibri" w:cs="Calibri"/>
                <w:color w:val="000000"/>
              </w:rPr>
              <w:t>125</w:t>
            </w:r>
          </w:p>
        </w:tc>
        <w:tc>
          <w:tcPr>
            <w:tcW w:w="928" w:type="dxa"/>
            <w:tcBorders>
              <w:top w:val="nil"/>
              <w:left w:val="nil"/>
              <w:bottom w:val="single" w:sz="4" w:space="0" w:color="auto"/>
              <w:right w:val="single" w:sz="8" w:space="0" w:color="auto"/>
            </w:tcBorders>
            <w:shd w:val="clear" w:color="auto" w:fill="auto"/>
            <w:noWrap/>
            <w:vAlign w:val="center"/>
          </w:tcPr>
          <w:p w:rsidR="001A3594" w:rsidRPr="00293998" w:rsidRDefault="001A3594" w:rsidP="007674D8">
            <w:pPr>
              <w:jc w:val="center"/>
              <w:rPr>
                <w:rFonts w:ascii="Calibri" w:hAnsi="Calibri" w:cs="Calibri"/>
                <w:color w:val="000000"/>
              </w:rPr>
            </w:pPr>
            <w:proofErr w:type="gramStart"/>
            <w:r>
              <w:rPr>
                <w:rFonts w:ascii="Calibri" w:hAnsi="Calibri" w:cs="Calibri"/>
                <w:color w:val="000000"/>
              </w:rPr>
              <w:t>мм</w:t>
            </w:r>
            <w:proofErr w:type="gramEnd"/>
          </w:p>
        </w:tc>
      </w:tr>
      <w:tr w:rsidR="009F07F5" w:rsidRPr="00293998" w:rsidTr="001A3594">
        <w:trPr>
          <w:trHeight w:val="748"/>
        </w:trPr>
        <w:tc>
          <w:tcPr>
            <w:tcW w:w="1367" w:type="dxa"/>
            <w:tcBorders>
              <w:top w:val="nil"/>
              <w:left w:val="nil"/>
              <w:bottom w:val="nil"/>
              <w:right w:val="nil"/>
            </w:tcBorders>
            <w:shd w:val="clear" w:color="auto" w:fill="auto"/>
            <w:noWrap/>
            <w:vAlign w:val="bottom"/>
            <w:hideMark/>
          </w:tcPr>
          <w:p w:rsidR="009F07F5" w:rsidRPr="00293998" w:rsidRDefault="009F07F5" w:rsidP="007674D8">
            <w:pPr>
              <w:rPr>
                <w:rFonts w:ascii="Calibri" w:hAnsi="Calibri" w:cs="Calibri"/>
                <w:color w:val="000000"/>
              </w:rPr>
            </w:pPr>
            <w:r>
              <w:rPr>
                <w:rFonts w:ascii="Calibri" w:hAnsi="Calibri" w:cs="Calibri"/>
                <w:noProof/>
                <w:color w:val="000000"/>
                <w:lang w:eastAsia="tr-TR"/>
              </w:rPr>
              <w:drawing>
                <wp:anchor distT="0" distB="0" distL="114300" distR="114300" simplePos="0" relativeHeight="251736064" behindDoc="0" locked="0" layoutInCell="1" allowOverlap="1" wp14:anchorId="56E73708" wp14:editId="7F3708F1">
                  <wp:simplePos x="0" y="0"/>
                  <wp:positionH relativeFrom="column">
                    <wp:posOffset>69215</wp:posOffset>
                  </wp:positionH>
                  <wp:positionV relativeFrom="paragraph">
                    <wp:posOffset>66040</wp:posOffset>
                  </wp:positionV>
                  <wp:extent cx="444500" cy="598170"/>
                  <wp:effectExtent l="0" t="0" r="0" b="0"/>
                  <wp:wrapNone/>
                  <wp:docPr id="146" name="Resim 146"/>
                  <wp:cNvGraphicFramePr/>
                  <ns2:graphic>
                    <ns2:graphicData uri="http://schemas.openxmlformats.org/drawingml/2006/picture">
                      <ns3:pic>
                        <ns3:nvPicPr>
                          <ns3:cNvPr id="3" name="Picture 2"/>
                          <ns3:cNvPicPr>
                            <ns2:picLocks noChangeAspect="1" noChangeArrowheads="1"/>
                          </ns3:cNvPicPr>
                        </ns3:nvPicPr>
                        <ns3:blipFill>
                          <ns2:blip r:embed="rId42" cstate="print"/>
                          <ns2:srcRect/>
                          <ns2:stretch>
                            <ns2:fillRect/>
                          </ns2:stretch>
                        </ns3:blipFill>
                        <ns3:spPr bwMode="auto">
                          <ns2:xfrm>
                            <ns2:off x="0" y="0"/>
                            <ns2:ext cx="496443" cy="666749"/>
                          </ns2:xfrm>
                          <ns2:prstGeom prst="rect">
                            <ns2:avLst/>
                          </ns2:prstGeom>
                          <ns2:noFill/>
                        </ns3:spPr>
                      </ns3:pic>
                    </ns2:graphicData>
                  </ns2:graphic>
                  <wp14:sizeRelH relativeFrom="page">
                    <wp14:pctWidth>0</wp14:pctWidth>
                  </wp14:sizeRelH>
                  <wp14:sizeRelV relativeFrom="page">
                    <wp14:pctHeight>0</wp14:pctHeight>
                  </wp14:sizeRelV>
                </wp:anchor>
              </w:drawing>
            </w:r>
          </w:p>
          <w:p w:rsidR="009F07F5" w:rsidRPr="00293998" w:rsidRDefault="009F07F5" w:rsidP="007674D8">
            <w:pPr>
              <w:rPr>
                <w:rFonts w:ascii="Calibri" w:hAnsi="Calibri" w:cs="Calibri"/>
                <w:color w:val="000000"/>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7F5" w:rsidRPr="00293998" w:rsidRDefault="009F07F5" w:rsidP="007674D8">
            <w:pPr>
              <w:rPr>
                <w:rFonts w:ascii="Calibri" w:hAnsi="Calibri" w:cs="Calibri"/>
                <w:color w:val="000000"/>
              </w:rPr>
            </w:pPr>
            <w:r w:rsidRPr="002E11E3">
              <w:rPr>
                <w:rFonts w:ascii="Calibri" w:hAnsi="Calibri" w:cs="Calibri"/>
                <w:color w:val="000000"/>
              </w:rPr>
              <w:t>Безопасная грузоподъемность</w:t>
            </w:r>
          </w:p>
        </w:tc>
        <w:tc>
          <w:tcPr>
            <w:tcW w:w="2048" w:type="dxa"/>
            <w:tcBorders>
              <w:top w:val="nil"/>
              <w:left w:val="nil"/>
              <w:bottom w:val="nil"/>
              <w:right w:val="single" w:sz="4" w:space="0" w:color="auto"/>
            </w:tcBorders>
            <w:shd w:val="clear" w:color="auto" w:fill="auto"/>
            <w:noWrap/>
            <w:vAlign w:val="center"/>
            <w:hideMark/>
          </w:tcPr>
          <w:p w:rsidR="009F07F5" w:rsidRPr="00293998" w:rsidRDefault="009453A8" w:rsidP="007674D8">
            <w:pPr>
              <w:jc w:val="center"/>
              <w:rPr>
                <w:rFonts w:ascii="Calibri" w:hAnsi="Calibri" w:cs="Calibri"/>
                <w:color w:val="000000"/>
              </w:rPr>
            </w:pPr>
            <w:r>
              <w:rPr>
                <w:rFonts w:ascii="Calibri" w:hAnsi="Calibri" w:cs="Calibri"/>
                <w:color w:val="000000"/>
              </w:rPr>
              <w:t>225</w:t>
            </w:r>
          </w:p>
        </w:tc>
        <w:tc>
          <w:tcPr>
            <w:tcW w:w="928" w:type="dxa"/>
            <w:tcBorders>
              <w:top w:val="nil"/>
              <w:left w:val="nil"/>
              <w:bottom w:val="nil"/>
              <w:right w:val="single" w:sz="8" w:space="0" w:color="auto"/>
            </w:tcBorders>
            <w:shd w:val="clear" w:color="auto" w:fill="auto"/>
            <w:noWrap/>
            <w:vAlign w:val="center"/>
            <w:hideMark/>
          </w:tcPr>
          <w:p w:rsidR="009F07F5" w:rsidRPr="00293998" w:rsidRDefault="009F07F5" w:rsidP="007674D8">
            <w:pPr>
              <w:jc w:val="center"/>
              <w:rPr>
                <w:rFonts w:ascii="Calibri" w:hAnsi="Calibri" w:cs="Calibri"/>
                <w:color w:val="000000"/>
              </w:rPr>
            </w:pPr>
            <w:proofErr w:type="gramStart"/>
            <w:r w:rsidRPr="00293998">
              <w:rPr>
                <w:rFonts w:ascii="Calibri" w:hAnsi="Calibri" w:cs="Calibri"/>
                <w:color w:val="000000"/>
              </w:rPr>
              <w:t>кг</w:t>
            </w:r>
            <w:proofErr w:type="gramEnd"/>
          </w:p>
        </w:tc>
      </w:tr>
      <w:tr w:rsidR="001A3594" w:rsidRPr="00293998" w:rsidTr="007674D8">
        <w:trPr>
          <w:gridAfter w:val="4"/>
          <w:wAfter w:w="8191" w:type="dxa"/>
          <w:trHeight w:val="748"/>
        </w:trPr>
        <w:tc>
          <w:tcPr>
            <w:tcW w:w="1367" w:type="dxa"/>
            <w:tcBorders>
              <w:top w:val="nil"/>
              <w:left w:val="nil"/>
              <w:bottom w:val="nil"/>
              <w:right w:val="nil"/>
            </w:tcBorders>
            <w:shd w:val="clear" w:color="auto" w:fill="auto"/>
            <w:noWrap/>
            <w:vAlign w:val="bottom"/>
          </w:tcPr>
          <w:p w:rsidR="001A3594" w:rsidRDefault="001A3594" w:rsidP="007674D8">
            <w:pPr>
              <w:rPr>
                <w:rFonts w:ascii="Calibri" w:hAnsi="Calibri" w:cs="Calibri"/>
                <w:noProof/>
                <w:color w:val="000000"/>
                <w:lang w:eastAsia="tr-TR"/>
              </w:rPr>
            </w:pPr>
            <w:bookmarkStart w:id="0" w:name="_GoBack"/>
            <w:bookmarkEnd w:id="0"/>
          </w:p>
        </w:tc>
      </w:tr>
    </w:tbl>
    <w:p w:rsidR="009F07F5" w:rsidRPr="00EC44F9" w:rsidRDefault="009E330D" w:rsidP="009F07F5">
      <w:pPr>
        <w:spacing w:before="120" w:after="120"/>
        <w:rPr>
          <w:rFonts w:ascii="Tahoma" w:hAnsi="Tahoma" w:cs="Tahoma"/>
          <w:b/>
          <w:sz w:val="20"/>
          <w:szCs w:val="20"/>
          <w:lang w:val="en-US"/>
        </w:rPr>
      </w:pPr>
      <w:r>
        <w:rPr>
          <w:rFonts w:ascii="Tahoma" w:hAnsi="Tahoma" w:cs="Tahoma"/>
          <w:b/>
          <w:sz w:val="20"/>
          <w:szCs w:val="20"/>
          <w:lang w:val="en-US"/>
        </w:rPr>
        <w:t>20.3 Электрические детали</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Детали и конструкция моделей NITRO HB разработаны в соответствии с общими правилами безопасности.</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Эти модели имеют степень защиты IPX4.</w:t>
      </w:r>
    </w:p>
    <w:tbl>
      <w:tblPr>
        <w:tblW w:w="8924" w:type="dxa"/>
        <w:tblInd w:w="55" w:type="dxa"/>
        <w:tblCellMar>
          <w:left w:w="70" w:type="dxa"/>
          <w:right w:w="70" w:type="dxa"/>
        </w:tblCellMar>
        <w:tblLook w:val="04A0" w:firstRow="1" w:lastRow="0" w:firstColumn="1" w:lastColumn="0" w:noHBand="0" w:noVBand="1"/>
      </w:tblPr>
      <w:tblGrid>
        <w:gridCol w:w="2166"/>
        <w:gridCol w:w="211"/>
        <w:gridCol w:w="2219"/>
        <w:gridCol w:w="56"/>
        <w:gridCol w:w="2055"/>
        <w:gridCol w:w="261"/>
        <w:gridCol w:w="1376"/>
        <w:gridCol w:w="132"/>
        <w:gridCol w:w="14"/>
        <w:gridCol w:w="274"/>
        <w:gridCol w:w="146"/>
        <w:gridCol w:w="14"/>
      </w:tblGrid>
      <w:tr w:rsidR="009F07F5" w:rsidRPr="00EC44F9" w:rsidTr="009453A8">
        <w:trPr>
          <w:gridAfter w:val="1"/>
          <w:wAfter w:w="14" w:type="dxa"/>
          <w:trHeight w:val="525"/>
        </w:trPr>
        <w:tc>
          <w:tcPr>
            <w:tcW w:w="8910" w:type="dxa"/>
            <w:gridSpan w:val="11"/>
            <w:tcBorders>
              <w:top w:val="nil"/>
              <w:left w:val="nil"/>
              <w:bottom w:val="nil"/>
              <w:right w:val="nil"/>
            </w:tcBorders>
            <w:shd w:val="clear" w:color="000000" w:fill="FFFFFF"/>
            <w:noWrap/>
            <w:vAlign w:val="center"/>
            <w:hideMark/>
          </w:tcPr>
          <w:p w:rsidR="009F07F5" w:rsidRPr="00EC44F9" w:rsidRDefault="009F07F5" w:rsidP="007674D8">
            <w:pPr>
              <w:rPr>
                <w:rFonts w:ascii="Tahoma" w:hAnsi="Tahoma" w:cs="Tahoma"/>
                <w:b/>
                <w:bCs/>
                <w:sz w:val="20"/>
                <w:szCs w:val="20"/>
                <w:lang w:val="en-US"/>
              </w:rPr>
            </w:pPr>
            <w:r w:rsidRPr="00EC44F9">
              <w:rPr>
                <w:rFonts w:ascii="Tahoma" w:hAnsi="Tahoma" w:cs="Tahoma"/>
                <w:b/>
                <w:bCs/>
                <w:sz w:val="20"/>
                <w:szCs w:val="20"/>
                <w:lang w:val="en-US"/>
              </w:rPr>
              <w:t>Устройство спецификация</w:t>
            </w:r>
          </w:p>
        </w:tc>
      </w:tr>
      <w:tr w:rsidR="009F07F5" w:rsidRPr="0070211C" w:rsidTr="009453A8">
        <w:trPr>
          <w:trHeight w:val="125"/>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single" w:sz="8" w:space="0" w:color="auto"/>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производителя</w:t>
            </w:r>
          </w:p>
        </w:tc>
        <w:tc>
          <w:tcPr>
            <w:tcW w:w="2316" w:type="dxa"/>
            <w:gridSpan w:val="2"/>
            <w:tcBorders>
              <w:top w:val="single" w:sz="8" w:space="0" w:color="auto"/>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GÖKLER А. Ş.</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185"/>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Бренд</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NITROCARE</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119"/>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Входное напряжение</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230 В</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182"/>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допустимое отклонение напряжения</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±10%</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129"/>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Частота</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50 Гц</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205"/>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мощность</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340 ва</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60"/>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выход напряжения</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 xml:space="preserve">24 В постоянного</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201"/>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класс</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1</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150"/>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Тип</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B в</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70211C" w:rsidTr="009453A8">
        <w:trPr>
          <w:trHeight w:val="83"/>
        </w:trPr>
        <w:tc>
          <w:tcPr>
            <w:tcW w:w="2377"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9F07F5" w:rsidRPr="009C6671" w:rsidRDefault="009F07F5" w:rsidP="007674D8">
            <w:pPr>
              <w:rPr>
                <w:color w:val="000000"/>
                <w:sz w:val="18"/>
                <w:lang w:val="en-US"/>
              </w:rPr>
            </w:pPr>
            <w:r>
              <w:rPr>
                <w:color w:val="000000"/>
                <w:sz w:val="18"/>
                <w:lang w:val="en-US"/>
              </w:rPr>
              <w:t>степень защиты</w:t>
            </w:r>
          </w:p>
        </w:tc>
        <w:tc>
          <w:tcPr>
            <w:tcW w:w="2316" w:type="dxa"/>
            <w:gridSpan w:val="2"/>
            <w:tcBorders>
              <w:top w:val="nil"/>
              <w:left w:val="nil"/>
              <w:bottom w:val="single" w:sz="8" w:space="0" w:color="auto"/>
              <w:right w:val="single" w:sz="8" w:space="0" w:color="auto"/>
            </w:tcBorders>
            <w:shd w:val="clear" w:color="auto" w:fill="auto"/>
            <w:hideMark/>
          </w:tcPr>
          <w:p w:rsidR="009F07F5" w:rsidRPr="0070211C" w:rsidRDefault="009F07F5" w:rsidP="007674D8">
            <w:pPr>
              <w:rPr>
                <w:color w:val="000000"/>
                <w:sz w:val="18"/>
                <w:lang w:val="en-US"/>
              </w:rPr>
            </w:pPr>
            <w:r w:rsidRPr="0070211C">
              <w:rPr>
                <w:color w:val="000000"/>
                <w:sz w:val="18"/>
                <w:lang w:val="en-US"/>
              </w:rPr>
              <w:t>IPXX,</w:t>
            </w:r>
          </w:p>
        </w:tc>
        <w:tc>
          <w:tcPr>
            <w:tcW w:w="1796" w:type="dxa"/>
            <w:gridSpan w:val="4"/>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9F07F5" w:rsidRPr="0070211C" w:rsidRDefault="009F07F5" w:rsidP="007674D8">
            <w:pPr>
              <w:rPr>
                <w:rFonts w:ascii="Calibri" w:hAnsi="Calibri"/>
                <w:color w:val="FF0000"/>
                <w:sz w:val="18"/>
                <w:lang w:val="en-US"/>
              </w:rPr>
            </w:pPr>
          </w:p>
        </w:tc>
      </w:tr>
      <w:tr w:rsidR="009F07F5" w:rsidRPr="00D5741D" w:rsidTr="009453A8">
        <w:trPr>
          <w:gridAfter w:val="4"/>
          <w:wAfter w:w="448" w:type="dxa"/>
          <w:trHeight w:val="599"/>
        </w:trPr>
        <w:tc>
          <w:tcPr>
            <w:tcW w:w="8476" w:type="dxa"/>
            <w:gridSpan w:val="8"/>
            <w:tcBorders>
              <w:top w:val="nil"/>
              <w:left w:val="nil"/>
              <w:bottom w:val="nil"/>
              <w:right w:val="nil"/>
            </w:tcBorders>
            <w:shd w:val="clear" w:color="000000" w:fill="FFFFFF"/>
            <w:noWrap/>
            <w:vAlign w:val="center"/>
            <w:hideMark/>
          </w:tcPr>
          <w:p w:rsidR="009F07F5" w:rsidRPr="00D5741D" w:rsidRDefault="009F07F5" w:rsidP="007674D8">
            <w:pPr>
              <w:rPr>
                <w:rFonts w:ascii="Tahoma" w:hAnsi="Tahoma" w:cs="Tahoma"/>
                <w:b/>
                <w:bCs/>
                <w:color w:val="000000"/>
                <w:sz w:val="20"/>
                <w:szCs w:val="20"/>
              </w:rPr>
            </w:pPr>
            <w:r>
              <w:rPr>
                <w:rFonts w:ascii="Tahoma" w:hAnsi="Tahoma" w:cs="Tahoma"/>
                <w:b/>
                <w:bCs/>
                <w:color w:val="000000"/>
                <w:sz w:val="20"/>
                <w:szCs w:val="20"/>
              </w:rPr>
              <w:t>Мотор спецификации</w:t>
            </w:r>
          </w:p>
        </w:tc>
      </w:tr>
      <w:tr w:rsidR="009F07F5" w:rsidRPr="00D5741D" w:rsidTr="009453A8">
        <w:trPr>
          <w:gridAfter w:val="3"/>
          <w:wAfter w:w="434" w:type="dxa"/>
          <w:trHeight w:val="66"/>
        </w:trPr>
        <w:tc>
          <w:tcPr>
            <w:tcW w:w="2166" w:type="dxa"/>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2430"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2111"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1637"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FF0000"/>
                <w:sz w:val="20"/>
                <w:szCs w:val="20"/>
              </w:rPr>
            </w:pPr>
          </w:p>
        </w:tc>
      </w:tr>
      <w:tr w:rsidR="009F07F5" w:rsidRPr="00D5741D" w:rsidTr="009453A8">
        <w:trPr>
          <w:gridAfter w:val="3"/>
          <w:wAfter w:w="434" w:type="dxa"/>
          <w:trHeight w:val="272"/>
        </w:trPr>
        <w:tc>
          <w:tcPr>
            <w:tcW w:w="2166" w:type="dxa"/>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b/>
                <w:bCs/>
                <w:color w:val="000000"/>
                <w:sz w:val="20"/>
                <w:szCs w:val="20"/>
              </w:rPr>
            </w:pPr>
          </w:p>
        </w:tc>
        <w:tc>
          <w:tcPr>
            <w:tcW w:w="2430"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2111"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1637"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000000"/>
                <w:sz w:val="20"/>
                <w:szCs w:val="20"/>
              </w:rPr>
            </w:pP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rPr>
                <w:rFonts w:ascii="Tahoma" w:hAnsi="Tahoma" w:cs="Tahoma"/>
                <w:color w:val="FF0000"/>
                <w:sz w:val="20"/>
                <w:szCs w:val="20"/>
              </w:rPr>
            </w:pPr>
          </w:p>
        </w:tc>
      </w:tr>
      <w:tr w:rsidR="009F07F5" w:rsidRPr="00D5741D" w:rsidTr="009453A8">
        <w:trPr>
          <w:gridAfter w:val="3"/>
          <w:wAfter w:w="434" w:type="dxa"/>
          <w:trHeight w:val="334"/>
        </w:trPr>
        <w:tc>
          <w:tcPr>
            <w:tcW w:w="216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p>
        </w:tc>
        <w:tc>
          <w:tcPr>
            <w:tcW w:w="243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07F5" w:rsidRPr="00D5741D" w:rsidRDefault="009F07F5" w:rsidP="007674D8">
            <w:pPr>
              <w:jc w:val="center"/>
              <w:rPr>
                <w:rFonts w:ascii="Tahoma" w:hAnsi="Tahoma" w:cs="Tahoma"/>
                <w:b/>
                <w:bCs/>
                <w:color w:val="000000"/>
                <w:sz w:val="20"/>
                <w:szCs w:val="20"/>
              </w:rPr>
            </w:pPr>
            <w:r>
              <w:rPr>
                <w:rFonts w:ascii="Tahoma" w:hAnsi="Tahoma" w:cs="Tahoma"/>
                <w:b/>
                <w:bCs/>
                <w:color w:val="000000"/>
                <w:sz w:val="20"/>
                <w:szCs w:val="20"/>
              </w:rPr>
              <w:t>по вылету регулировка двигателя</w:t>
            </w:r>
          </w:p>
        </w:tc>
        <w:tc>
          <w:tcPr>
            <w:tcW w:w="211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07F5" w:rsidRPr="00D5741D" w:rsidRDefault="009F07F5" w:rsidP="007674D8">
            <w:pPr>
              <w:jc w:val="center"/>
              <w:rPr>
                <w:rFonts w:ascii="Tahoma" w:hAnsi="Tahoma" w:cs="Tahoma"/>
                <w:b/>
                <w:bCs/>
                <w:color w:val="000000"/>
                <w:sz w:val="20"/>
                <w:szCs w:val="20"/>
              </w:rPr>
            </w:pPr>
            <w:r>
              <w:rPr>
                <w:rFonts w:ascii="Tahoma" w:hAnsi="Tahoma" w:cs="Tahoma"/>
                <w:b/>
                <w:bCs/>
                <w:color w:val="000000"/>
                <w:sz w:val="20"/>
                <w:szCs w:val="20"/>
              </w:rPr>
              <w:t>регулировка наклона спинки мотор</w:t>
            </w:r>
          </w:p>
        </w:tc>
        <w:tc>
          <w:tcPr>
            <w:tcW w:w="163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07F5" w:rsidRPr="00D5741D" w:rsidRDefault="009F07F5" w:rsidP="007674D8">
            <w:pPr>
              <w:jc w:val="center"/>
              <w:rPr>
                <w:rFonts w:ascii="Tahoma" w:hAnsi="Tahoma" w:cs="Tahoma"/>
                <w:b/>
                <w:bCs/>
                <w:color w:val="000000"/>
                <w:sz w:val="20"/>
                <w:szCs w:val="20"/>
              </w:rPr>
            </w:pPr>
            <w:r>
              <w:rPr>
                <w:rFonts w:ascii="Tahoma" w:hAnsi="Tahoma" w:cs="Tahoma"/>
                <w:b/>
                <w:bCs/>
                <w:color w:val="000000"/>
                <w:sz w:val="20"/>
                <w:szCs w:val="20"/>
              </w:rPr>
              <w:t>для ног регулировка мотора</w:t>
            </w: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r w:rsidR="009F07F5" w:rsidRPr="00D5741D" w:rsidTr="009453A8">
        <w:trPr>
          <w:gridAfter w:val="3"/>
          <w:wAfter w:w="434" w:type="dxa"/>
          <w:trHeight w:val="49"/>
        </w:trPr>
        <w:tc>
          <w:tcPr>
            <w:tcW w:w="2166" w:type="dxa"/>
            <w:vMerge/>
            <w:tcBorders>
              <w:top w:val="single" w:sz="8" w:space="0" w:color="auto"/>
              <w:left w:val="single" w:sz="8" w:space="0" w:color="auto"/>
              <w:bottom w:val="single" w:sz="8" w:space="0" w:color="000000"/>
              <w:right w:val="single" w:sz="8" w:space="0" w:color="auto"/>
            </w:tcBorders>
            <w:vAlign w:val="center"/>
            <w:hideMark/>
          </w:tcPr>
          <w:p w:rsidR="009F07F5" w:rsidRPr="00D5741D" w:rsidRDefault="009F07F5" w:rsidP="007674D8">
            <w:pPr>
              <w:jc w:val="center"/>
              <w:rPr>
                <w:rFonts w:ascii="Tahoma" w:hAnsi="Tahoma" w:cs="Tahoma"/>
                <w:b/>
                <w:bCs/>
                <w:color w:val="000000"/>
                <w:sz w:val="20"/>
                <w:szCs w:val="20"/>
              </w:rPr>
            </w:pPr>
          </w:p>
        </w:tc>
        <w:tc>
          <w:tcPr>
            <w:tcW w:w="2430" w:type="dxa"/>
            <w:gridSpan w:val="2"/>
            <w:vMerge/>
            <w:tcBorders>
              <w:top w:val="single" w:sz="8" w:space="0" w:color="auto"/>
              <w:left w:val="single" w:sz="8" w:space="0" w:color="auto"/>
              <w:bottom w:val="single" w:sz="8" w:space="0" w:color="000000"/>
              <w:right w:val="single" w:sz="8" w:space="0" w:color="auto"/>
            </w:tcBorders>
            <w:vAlign w:val="center"/>
            <w:hideMark/>
          </w:tcPr>
          <w:p w:rsidR="009F07F5" w:rsidRPr="00D5741D" w:rsidRDefault="009F07F5" w:rsidP="007674D8">
            <w:pPr>
              <w:jc w:val="center"/>
              <w:rPr>
                <w:rFonts w:ascii="Tahoma" w:hAnsi="Tahoma" w:cs="Tahoma"/>
                <w:b/>
                <w:bCs/>
                <w:color w:val="000000"/>
                <w:sz w:val="20"/>
                <w:szCs w:val="20"/>
              </w:rPr>
            </w:pPr>
          </w:p>
        </w:tc>
        <w:tc>
          <w:tcPr>
            <w:tcW w:w="2111" w:type="dxa"/>
            <w:gridSpan w:val="2"/>
            <w:vMerge/>
            <w:tcBorders>
              <w:top w:val="single" w:sz="8" w:space="0" w:color="auto"/>
              <w:left w:val="single" w:sz="8" w:space="0" w:color="auto"/>
              <w:bottom w:val="single" w:sz="8" w:space="0" w:color="000000"/>
              <w:right w:val="single" w:sz="8" w:space="0" w:color="auto"/>
            </w:tcBorders>
            <w:vAlign w:val="center"/>
            <w:hideMark/>
          </w:tcPr>
          <w:p w:rsidR="009F07F5" w:rsidRPr="00D5741D" w:rsidRDefault="009F07F5" w:rsidP="007674D8">
            <w:pPr>
              <w:jc w:val="center"/>
              <w:rPr>
                <w:rFonts w:ascii="Tahoma" w:hAnsi="Tahoma" w:cs="Tahoma"/>
                <w:b/>
                <w:bCs/>
                <w:color w:val="000000"/>
                <w:sz w:val="20"/>
                <w:szCs w:val="20"/>
              </w:rPr>
            </w:pPr>
          </w:p>
        </w:tc>
        <w:tc>
          <w:tcPr>
            <w:tcW w:w="1637" w:type="dxa"/>
            <w:gridSpan w:val="2"/>
            <w:vMerge/>
            <w:tcBorders>
              <w:top w:val="single" w:sz="8" w:space="0" w:color="auto"/>
              <w:left w:val="single" w:sz="8" w:space="0" w:color="auto"/>
              <w:bottom w:val="single" w:sz="8" w:space="0" w:color="000000"/>
              <w:right w:val="single" w:sz="8" w:space="0" w:color="auto"/>
            </w:tcBorders>
            <w:vAlign w:val="center"/>
            <w:hideMark/>
          </w:tcPr>
          <w:p w:rsidR="009F07F5" w:rsidRPr="00D5741D" w:rsidRDefault="009F07F5" w:rsidP="007674D8">
            <w:pPr>
              <w:jc w:val="center"/>
              <w:rPr>
                <w:rFonts w:ascii="Tahoma" w:hAnsi="Tahoma" w:cs="Tahoma"/>
                <w:b/>
                <w:bCs/>
                <w:color w:val="000000"/>
                <w:sz w:val="20"/>
                <w:szCs w:val="20"/>
              </w:rPr>
            </w:pP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r w:rsidR="009F07F5" w:rsidRPr="00D5741D" w:rsidTr="009453A8">
        <w:trPr>
          <w:gridAfter w:val="3"/>
          <w:wAfter w:w="434" w:type="dxa"/>
          <w:trHeight w:val="927"/>
        </w:trPr>
        <w:tc>
          <w:tcPr>
            <w:tcW w:w="2166" w:type="dxa"/>
            <w:tcBorders>
              <w:top w:val="nil"/>
              <w:left w:val="single" w:sz="8" w:space="0" w:color="auto"/>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BF0624">
              <w:rPr>
                <w:rFonts w:ascii="Tahoma" w:hAnsi="Tahoma" w:cs="Tahoma"/>
                <w:b/>
                <w:bCs/>
                <w:color w:val="000000"/>
                <w:sz w:val="20"/>
                <w:szCs w:val="20"/>
                <w:lang w:val="en-US"/>
              </w:rPr>
              <w:t>производитель</w:t>
            </w:r>
          </w:p>
        </w:tc>
        <w:tc>
          <w:tcPr>
            <w:tcW w:w="2430" w:type="dxa"/>
            <w:gridSpan w:val="2"/>
            <w:tcBorders>
              <w:top w:val="nil"/>
              <w:left w:val="nil"/>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компания linak</w:t>
            </w:r>
          </w:p>
          <w:p w:rsidR="009F07F5" w:rsidRPr="00D5741D" w:rsidRDefault="009453A8" w:rsidP="007674D8">
            <w:pPr>
              <w:jc w:val="center"/>
              <w:rPr>
                <w:rFonts w:ascii="Tahoma" w:hAnsi="Tahoma" w:cs="Tahoma"/>
                <w:b/>
                <w:bCs/>
                <w:color w:val="000000"/>
                <w:sz w:val="20"/>
                <w:szCs w:val="20"/>
              </w:rPr>
            </w:pPr>
            <w:r>
              <w:rPr>
                <w:rFonts w:ascii="Tahoma" w:hAnsi="Tahoma" w:cs="Tahoma"/>
                <w:b/>
                <w:bCs/>
                <w:color w:val="000000"/>
                <w:sz w:val="20"/>
                <w:szCs w:val="20"/>
              </w:rPr>
              <w:t>DEWERT</w:t>
            </w:r>
          </w:p>
        </w:tc>
        <w:tc>
          <w:tcPr>
            <w:tcW w:w="2111" w:type="dxa"/>
            <w:gridSpan w:val="2"/>
            <w:tcBorders>
              <w:top w:val="nil"/>
              <w:left w:val="nil"/>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ЛИНАК</w:t>
            </w:r>
          </w:p>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DEWERT</w:t>
            </w:r>
          </w:p>
          <w:p w:rsidR="009F07F5" w:rsidRPr="00D5741D" w:rsidRDefault="009F07F5" w:rsidP="007674D8">
            <w:pPr>
              <w:jc w:val="center"/>
              <w:rPr>
                <w:rFonts w:ascii="Tahoma" w:hAnsi="Tahoma" w:cs="Tahoma"/>
                <w:b/>
                <w:bCs/>
                <w:color w:val="000000"/>
                <w:sz w:val="20"/>
                <w:szCs w:val="20"/>
              </w:rPr>
            </w:pPr>
          </w:p>
        </w:tc>
        <w:tc>
          <w:tcPr>
            <w:tcW w:w="1637" w:type="dxa"/>
            <w:gridSpan w:val="2"/>
            <w:tcBorders>
              <w:top w:val="nil"/>
              <w:left w:val="nil"/>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ЛИНАК</w:t>
            </w:r>
          </w:p>
          <w:p w:rsidR="009F07F5" w:rsidRPr="00D5741D" w:rsidRDefault="00670F66" w:rsidP="00670F66">
            <w:pPr>
              <w:jc w:val="center"/>
              <w:rPr>
                <w:rFonts w:ascii="Tahoma" w:hAnsi="Tahoma" w:cs="Tahoma"/>
                <w:b/>
                <w:bCs/>
                <w:color w:val="000000"/>
                <w:sz w:val="20"/>
                <w:szCs w:val="20"/>
              </w:rPr>
            </w:pPr>
            <w:r>
              <w:rPr>
                <w:rFonts w:ascii="Tahoma" w:hAnsi="Tahoma" w:cs="Tahoma"/>
                <w:b/>
                <w:bCs/>
                <w:color w:val="000000"/>
                <w:sz w:val="20"/>
                <w:szCs w:val="20"/>
              </w:rPr>
              <w:t>DEWERT</w:t>
            </w: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r w:rsidR="009F07F5" w:rsidRPr="00D5741D" w:rsidTr="009453A8">
        <w:trPr>
          <w:gridAfter w:val="3"/>
          <w:wAfter w:w="434" w:type="dxa"/>
          <w:trHeight w:val="114"/>
        </w:trPr>
        <w:tc>
          <w:tcPr>
            <w:tcW w:w="2166" w:type="dxa"/>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000000"/>
                <w:sz w:val="20"/>
                <w:szCs w:val="20"/>
              </w:rPr>
            </w:pPr>
          </w:p>
        </w:tc>
        <w:tc>
          <w:tcPr>
            <w:tcW w:w="2430"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000000"/>
                <w:sz w:val="20"/>
                <w:szCs w:val="20"/>
              </w:rPr>
            </w:pPr>
          </w:p>
        </w:tc>
        <w:tc>
          <w:tcPr>
            <w:tcW w:w="2111"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000000"/>
                <w:sz w:val="20"/>
                <w:szCs w:val="20"/>
              </w:rPr>
            </w:pPr>
          </w:p>
        </w:tc>
        <w:tc>
          <w:tcPr>
            <w:tcW w:w="1637"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000000"/>
                <w:sz w:val="20"/>
                <w:szCs w:val="20"/>
              </w:rPr>
            </w:pP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r w:rsidR="009F07F5" w:rsidRPr="00D5741D" w:rsidTr="009453A8">
        <w:trPr>
          <w:gridAfter w:val="3"/>
          <w:wAfter w:w="434" w:type="dxa"/>
          <w:trHeight w:val="272"/>
        </w:trPr>
        <w:tc>
          <w:tcPr>
            <w:tcW w:w="2166" w:type="dxa"/>
            <w:tcBorders>
              <w:top w:val="single" w:sz="8" w:space="0" w:color="auto"/>
              <w:left w:val="single" w:sz="8" w:space="0" w:color="auto"/>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Pr>
                <w:rFonts w:ascii="Tahoma" w:hAnsi="Tahoma" w:cs="Tahoma"/>
                <w:b/>
                <w:bCs/>
                <w:color w:val="000000"/>
                <w:sz w:val="20"/>
                <w:szCs w:val="20"/>
              </w:rPr>
              <w:t>компоненты</w:t>
            </w:r>
          </w:p>
        </w:tc>
        <w:tc>
          <w:tcPr>
            <w:tcW w:w="2430" w:type="dxa"/>
            <w:gridSpan w:val="2"/>
            <w:tcBorders>
              <w:top w:val="single" w:sz="8" w:space="0" w:color="auto"/>
              <w:left w:val="nil"/>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Pr>
                <w:rFonts w:ascii="Tahoma" w:hAnsi="Tahoma" w:cs="Tahoma"/>
                <w:b/>
                <w:bCs/>
                <w:color w:val="000000"/>
                <w:sz w:val="20"/>
                <w:szCs w:val="20"/>
              </w:rPr>
              <w:t>производитель/бренд</w:t>
            </w:r>
          </w:p>
        </w:tc>
        <w:tc>
          <w:tcPr>
            <w:tcW w:w="3748" w:type="dxa"/>
            <w:gridSpan w:val="4"/>
            <w:tcBorders>
              <w:top w:val="single" w:sz="8" w:space="0" w:color="auto"/>
              <w:left w:val="nil"/>
              <w:bottom w:val="single" w:sz="8" w:space="0" w:color="auto"/>
              <w:right w:val="single" w:sz="8" w:space="0" w:color="000000"/>
            </w:tcBorders>
            <w:shd w:val="clear" w:color="auto" w:fill="auto"/>
            <w:hideMark/>
          </w:tcPr>
          <w:p w:rsidR="009F07F5" w:rsidRPr="00D5741D" w:rsidRDefault="009F07F5" w:rsidP="007674D8">
            <w:pPr>
              <w:jc w:val="center"/>
              <w:rPr>
                <w:rFonts w:ascii="Tahoma" w:hAnsi="Tahoma" w:cs="Tahoma"/>
                <w:b/>
                <w:bCs/>
                <w:color w:val="000000"/>
                <w:sz w:val="20"/>
                <w:szCs w:val="20"/>
              </w:rPr>
            </w:pPr>
            <w:r>
              <w:rPr>
                <w:rFonts w:ascii="Tahoma" w:hAnsi="Tahoma" w:cs="Tahoma"/>
                <w:b/>
                <w:bCs/>
                <w:color w:val="000000"/>
                <w:sz w:val="20"/>
                <w:szCs w:val="20"/>
              </w:rPr>
              <w:t>техническое описание</w:t>
            </w: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r w:rsidR="009F07F5" w:rsidRPr="00D5741D" w:rsidTr="009453A8">
        <w:trPr>
          <w:gridAfter w:val="3"/>
          <w:wAfter w:w="434" w:type="dxa"/>
          <w:trHeight w:val="272"/>
        </w:trPr>
        <w:tc>
          <w:tcPr>
            <w:tcW w:w="2166" w:type="dxa"/>
            <w:tcBorders>
              <w:top w:val="nil"/>
              <w:left w:val="single" w:sz="8" w:space="0" w:color="auto"/>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мотор 1</w:t>
            </w:r>
          </w:p>
        </w:tc>
        <w:tc>
          <w:tcPr>
            <w:tcW w:w="2430" w:type="dxa"/>
            <w:gridSpan w:val="2"/>
            <w:tcBorders>
              <w:top w:val="nil"/>
              <w:left w:val="nil"/>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мотор linak</w:t>
            </w:r>
          </w:p>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DEWERT</w:t>
            </w:r>
          </w:p>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t>ILCON</w:t>
            </w:r>
          </w:p>
        </w:tc>
        <w:tc>
          <w:tcPr>
            <w:tcW w:w="3748" w:type="dxa"/>
            <w:gridSpan w:val="4"/>
            <w:tcBorders>
              <w:top w:val="single" w:sz="8" w:space="0" w:color="auto"/>
              <w:left w:val="nil"/>
              <w:bottom w:val="single" w:sz="8" w:space="0" w:color="auto"/>
              <w:right w:val="single" w:sz="8" w:space="0" w:color="000000"/>
            </w:tcBorders>
            <w:shd w:val="clear" w:color="auto" w:fill="auto"/>
            <w:vAlign w:val="center"/>
            <w:hideMark/>
          </w:tcPr>
          <w:p w:rsidR="009F07F5" w:rsidRPr="00D5741D" w:rsidRDefault="009F07F5" w:rsidP="007674D8">
            <w:pPr>
              <w:jc w:val="center"/>
              <w:rPr>
                <w:rFonts w:ascii="Tahoma" w:hAnsi="Tahoma" w:cs="Tahoma"/>
                <w:b/>
                <w:sz w:val="20"/>
                <w:szCs w:val="20"/>
              </w:rPr>
            </w:pPr>
            <w:r>
              <w:rPr>
                <w:rFonts w:ascii="Tahoma" w:hAnsi="Tahoma" w:cs="Tahoma"/>
                <w:b/>
                <w:sz w:val="20"/>
                <w:szCs w:val="20"/>
              </w:rPr>
              <w:t>импортные / 3500 Н / постоянного тока / пыли IPX4 </w:t>
              <w:br/>
              <w:t>импортные / 2000 Н/постоянного тока /класс защиты IP66 импортные / 4000 Н/постоянного тока /давлением IPX6</w:t>
            </w: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r w:rsidR="009F07F5" w:rsidRPr="00D5741D" w:rsidTr="009453A8">
        <w:trPr>
          <w:gridAfter w:val="3"/>
          <w:wAfter w:w="434" w:type="dxa"/>
          <w:trHeight w:val="272"/>
        </w:trPr>
        <w:tc>
          <w:tcPr>
            <w:tcW w:w="2166" w:type="dxa"/>
            <w:tcBorders>
              <w:top w:val="nil"/>
              <w:left w:val="single" w:sz="8" w:space="0" w:color="auto"/>
              <w:bottom w:val="single" w:sz="8" w:space="0" w:color="auto"/>
              <w:right w:val="single" w:sz="8" w:space="0" w:color="auto"/>
            </w:tcBorders>
            <w:shd w:val="clear" w:color="auto" w:fill="auto"/>
            <w:hideMark/>
          </w:tcPr>
          <w:p w:rsidR="009F07F5" w:rsidRPr="00D5741D" w:rsidRDefault="009F07F5" w:rsidP="007674D8">
            <w:pPr>
              <w:jc w:val="center"/>
              <w:rPr>
                <w:rFonts w:ascii="Tahoma" w:hAnsi="Tahoma" w:cs="Tahoma"/>
                <w:b/>
                <w:bCs/>
                <w:color w:val="000000"/>
                <w:sz w:val="20"/>
                <w:szCs w:val="20"/>
              </w:rPr>
            </w:pPr>
            <w:r w:rsidRPr="00D5741D">
              <w:rPr>
                <w:rFonts w:ascii="Tahoma" w:hAnsi="Tahoma" w:cs="Tahoma"/>
                <w:b/>
                <w:bCs/>
                <w:color w:val="000000"/>
                <w:sz w:val="20"/>
                <w:szCs w:val="20"/>
              </w:rPr>
              <w:lastRenderedPageBreak/>
              <w:t>мотор 2</w:t>
            </w:r>
          </w:p>
        </w:tc>
        <w:tc>
          <w:tcPr>
            <w:tcW w:w="2430" w:type="dxa"/>
            <w:gridSpan w:val="2"/>
            <w:tcBorders>
              <w:top w:val="nil"/>
              <w:left w:val="nil"/>
              <w:bottom w:val="single" w:sz="8" w:space="0" w:color="auto"/>
              <w:right w:val="single" w:sz="8" w:space="0" w:color="auto"/>
            </w:tcBorders>
            <w:shd w:val="clear" w:color="auto" w:fill="auto"/>
            <w:hideMark/>
          </w:tcPr>
          <w:p w:rsidR="009F07F5" w:rsidRPr="00D5741D" w:rsidRDefault="009F07F5" w:rsidP="007674D8">
            <w:pPr>
              <w:rPr>
                <w:rFonts w:ascii="Tahoma" w:hAnsi="Tahoma" w:cs="Tahoma"/>
                <w:b/>
                <w:bCs/>
                <w:color w:val="000000"/>
                <w:sz w:val="20"/>
                <w:szCs w:val="20"/>
              </w:rPr>
            </w:pPr>
            <w:proofErr w:type="gramStart"/>
            <w:r w:rsidRPr="00D5741D">
              <w:rPr>
                <w:rFonts w:ascii="Tahoma" w:hAnsi="Tahoma" w:cs="Tahoma"/>
                <w:b/>
                <w:bCs/>
                <w:color w:val="000000"/>
                <w:sz w:val="20"/>
                <w:szCs w:val="20"/>
              </w:rPr>
              <w:t>мотор linak,DEWERT</w:t>
            </w:r>
            <w:proofErr w:type="gramEnd"/>
            <w:r>
              <w:rPr>
                <w:rFonts w:ascii="Tahoma" w:hAnsi="Tahoma" w:cs="Tahoma"/>
                <w:b/>
                <w:bCs/>
                <w:color w:val="000000"/>
                <w:sz w:val="20"/>
                <w:szCs w:val="20"/>
              </w:rPr>
              <w:t>,ILCON</w:t>
            </w:r>
          </w:p>
        </w:tc>
        <w:tc>
          <w:tcPr>
            <w:tcW w:w="3748" w:type="dxa"/>
            <w:gridSpan w:val="4"/>
            <w:tcBorders>
              <w:top w:val="single" w:sz="8" w:space="0" w:color="auto"/>
              <w:left w:val="nil"/>
              <w:bottom w:val="single" w:sz="8" w:space="0" w:color="auto"/>
              <w:right w:val="single" w:sz="8" w:space="0" w:color="000000"/>
            </w:tcBorders>
            <w:shd w:val="clear" w:color="auto" w:fill="auto"/>
            <w:vAlign w:val="center"/>
            <w:hideMark/>
          </w:tcPr>
          <w:p w:rsidR="009F07F5" w:rsidRPr="00D5741D" w:rsidRDefault="009F07F5" w:rsidP="007674D8">
            <w:pPr>
              <w:jc w:val="center"/>
              <w:rPr>
                <w:rFonts w:ascii="Tahoma" w:hAnsi="Tahoma" w:cs="Tahoma"/>
                <w:b/>
                <w:sz w:val="20"/>
                <w:szCs w:val="20"/>
              </w:rPr>
            </w:pPr>
            <w:r>
              <w:rPr>
                <w:rFonts w:ascii="Tahoma" w:hAnsi="Tahoma" w:cs="Tahoma"/>
                <w:b/>
                <w:sz w:val="20"/>
                <w:szCs w:val="20"/>
              </w:rPr>
              <w:t>ИМПОРТНЫЕ / 3500 Н / ПОСТОЯННОГО ТОКА/ПЫЛИ IPX4 </w:t>
              <w:br/>
              <w:t xml:space="preserve"> ИМПОРТНЫЕ / 4000 Н/ПОСТОЯННОГО ТОКА /КЛАСС ЗАЩИТЫ IP66 ИМПОРТНЫЕ / 4000 Н/ПОСТОЯННОГО ТОКА/ДАВЛЕНИЕМ IPX6</w:t>
            </w:r>
          </w:p>
        </w:tc>
        <w:tc>
          <w:tcPr>
            <w:tcW w:w="146" w:type="dxa"/>
            <w:gridSpan w:val="2"/>
            <w:tcBorders>
              <w:top w:val="nil"/>
              <w:left w:val="nil"/>
              <w:bottom w:val="nil"/>
              <w:right w:val="nil"/>
            </w:tcBorders>
            <w:shd w:val="clear" w:color="auto" w:fill="auto"/>
            <w:noWrap/>
            <w:vAlign w:val="bottom"/>
            <w:hideMark/>
          </w:tcPr>
          <w:p w:rsidR="009F07F5" w:rsidRPr="00D5741D" w:rsidRDefault="009F07F5" w:rsidP="007674D8">
            <w:pPr>
              <w:jc w:val="center"/>
              <w:rPr>
                <w:rFonts w:ascii="Tahoma" w:hAnsi="Tahoma" w:cs="Tahoma"/>
                <w:color w:val="FF0000"/>
                <w:sz w:val="20"/>
                <w:szCs w:val="20"/>
              </w:rPr>
            </w:pPr>
          </w:p>
        </w:tc>
      </w:tr>
    </w:tbl>
    <w:p w:rsidR="009F07F5" w:rsidRDefault="009F07F5" w:rsidP="009F07F5">
      <w:pPr>
        <w:rPr>
          <w:lang w:val="en-US"/>
        </w:rPr>
      </w:pP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20. Хранение</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Для длительного хранения кроватей необходимо соблюдать приведенные ниже инструкции</w:t>
      </w:r>
    </w:p>
    <w:p w:rsidR="009F07F5" w:rsidRPr="00EC44F9" w:rsidRDefault="009F07F5" w:rsidP="009F07F5">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Сбросьте все настройки кровати</w:t>
      </w:r>
    </w:p>
    <w:p w:rsidR="009F07F5" w:rsidRPr="00EC44F9" w:rsidRDefault="009F07F5" w:rsidP="009F07F5">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Пожалуйста, убедитесь, что ролики установлены на гладком полу.</w:t>
      </w:r>
    </w:p>
    <w:p w:rsidR="009F07F5" w:rsidRPr="00EC44F9" w:rsidRDefault="009F07F5" w:rsidP="009F07F5">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Пожалуйста, не ставьте на него еще одну кровать или другое тяжелое изделие</w:t>
      </w: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21. Доставка товара</w:t>
      </w:r>
    </w:p>
    <w:p w:rsidR="009F07F5" w:rsidRPr="009C6671" w:rsidRDefault="009F07F5" w:rsidP="009F07F5">
      <w:pPr>
        <w:tabs>
          <w:tab w:val="left" w:pos="2552"/>
        </w:tabs>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38112" behindDoc="0" locked="0" layoutInCell="1" allowOverlap="1" wp14:anchorId="15D96E74" wp14:editId="516F02D9">
                <wp:simplePos x="0" y="0"/>
                <wp:positionH relativeFrom="column">
                  <wp:posOffset>1910715</wp:posOffset>
                </wp:positionH>
                <wp:positionV relativeFrom="paragraph">
                  <wp:posOffset>32385</wp:posOffset>
                </wp:positionV>
                <wp:extent cx="635" cy="2543175"/>
                <wp:effectExtent l="10160" t="13970" r="8255" b="5080"/>
                <wp:wrapNone/>
                <wp:docPr id="103" name="Düz Ok Bağlayıcısı 103"/>
                <wp:cNvGraphicFramePr>
                  <ns2:graphicFrameLocks/>
                </wp:cNvGraphicFramePr>
                <ns2:graphic>
                  <ns2:graphicData uri="http://schemas.microsoft.com/office/word/2010/wordprocessingShape">
                    <wps:wsp>
                      <wps:cNvCnPr>
                        <ns2:cxnSpLocks noChangeShapeType="1"/>
                      </wps:cNvCnPr>
                      <wps:spPr bwMode="auto">
                        <ns2:xfrm>
                          <ns2:off x="0" y="0"/>
                          <ns2:ext cx="635" cy="2543175"/>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03" o:spid="_x0000_s1026" type="#_x0000_t32" style="position:absolute;margin-left:150.45pt;margin-top:2.55pt;width:.05pt;height:20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"/>
            </w:pict>
          </mc:Fallback>
        </mc:AlternateContent>
      </w:r>
      <w:r w:rsidRPr="009C6671">
        <w:rPr>
          <w:rFonts w:ascii="Calibri" w:hAnsi="Calibri" w:cs="Calibri"/>
          <w:b/>
          <w:sz w:val="20"/>
          <w:szCs w:val="20"/>
          <w:lang w:val="en-US"/>
        </w:rPr>
        <w:t xml:space="preserve"> Номер для заказа </w:t>
        <w:tab/>
        <w:t>:</w:t>
      </w:r>
    </w:p>
    <w:p w:rsidR="009F07F5" w:rsidRPr="009C6671" w:rsidRDefault="009F07F5" w:rsidP="009F07F5">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39136" behindDoc="0" locked="0" layoutInCell="1" allowOverlap="1" wp14:anchorId="2ACD2D34" wp14:editId="1C4BECB9">
                <wp:simplePos x="0" y="0"/>
                <wp:positionH relativeFrom="column">
                  <wp:posOffset>1910080</wp:posOffset>
                </wp:positionH>
                <wp:positionV relativeFrom="paragraph">
                  <wp:posOffset>158750</wp:posOffset>
                </wp:positionV>
                <wp:extent cx="3038475" cy="0"/>
                <wp:effectExtent l="9525" t="9525" r="9525" b="9525"/>
                <wp:wrapNone/>
                <wp:docPr id="104" name="Düz Ok Bağlayıcısı 104"/>
                <wp:cNvGraphicFramePr>
                  <ns2:graphicFrameLocks/>
                </wp:cNvGraphicFramePr>
                <ns2:graphic>
                  <ns2:graphicData uri="http://schemas.microsoft.com/office/word/2010/wordprocessingShape">
                    <wps:wsp>
                      <wps:cNvCnPr>
                        <ns2:cxnSpLocks noChangeShapeType="1"/>
                      </wps:cNvCnPr>
                      <wps:spPr bwMode="auto">
                        <ns2:xfrm>
                          <ns2:off x="0" y="0"/>
                          <ns2:ext cx="3038475" cy="0"/>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04" o:spid="_x0000_s1026" type="#_x0000_t32" style="position:absolute;margin-left:150.4pt;margin-top:12.5pt;width:239.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"/>
            </w:pict>
          </mc:Fallback>
        </mc:AlternateContent>
      </w:r>
    </w:p>
    <w:p w:rsidR="009F07F5" w:rsidRPr="009C6671" w:rsidRDefault="009F07F5" w:rsidP="009F07F5">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Клиент </w:t>
        <w:tab/>
        <w:t>:</w:t>
      </w:r>
    </w:p>
    <w:p w:rsidR="009F07F5" w:rsidRPr="009C6671" w:rsidRDefault="009F07F5" w:rsidP="009F07F5">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0160" behindDoc="0" locked="0" layoutInCell="1" allowOverlap="1" wp14:anchorId="27C53DF7" wp14:editId="54E6EE84">
                <wp:simplePos x="0" y="0"/>
                <wp:positionH relativeFrom="column">
                  <wp:posOffset>1910715</wp:posOffset>
                </wp:positionH>
                <wp:positionV relativeFrom="paragraph">
                  <wp:posOffset>86995</wp:posOffset>
                </wp:positionV>
                <wp:extent cx="3037840" cy="28575"/>
                <wp:effectExtent l="10160" t="9525" r="9525" b="9525"/>
                <wp:wrapNone/>
                <wp:docPr id="105" name="Düz Ok Bağlayıcısı 105"/>
                <wp:cNvGraphicFramePr>
                  <ns2:graphicFrameLocks/>
                </wp:cNvGraphicFramePr>
                <ns2:graphic>
                  <ns2:graphicData uri="http://schemas.microsoft.com/office/word/2010/wordprocessingShape">
                    <wps:wsp>
                      <wps:cNvCnPr>
                        <ns2:cxnSpLocks noChangeShapeType="1"/>
                      </wps:cNvCnPr>
                      <wps:spPr bwMode="auto">
                        <ns2:xfrm flipV="1">
                          <ns2:off x="0" y="0"/>
                          <ns2:ext cx="3037840" cy="28575"/>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05" o:spid="_x0000_s1026" type="#_x0000_t32" style="position:absolute;margin-left:150.45pt;margin-top:6.85pt;width:239.2pt;height:2.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"/>
            </w:pict>
          </mc:Fallback>
        </mc:AlternateContent>
      </w:r>
    </w:p>
    <w:p w:rsidR="009F07F5" w:rsidRPr="009C6671" w:rsidRDefault="009F07F5" w:rsidP="009F07F5">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Номер модели </w:t>
        <w:tab/>
        <w:t>:</w:t>
      </w:r>
    </w:p>
    <w:p w:rsidR="009F07F5" w:rsidRPr="009C6671" w:rsidRDefault="009F07F5" w:rsidP="009F07F5">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1184" behindDoc="0" locked="0" layoutInCell="1" allowOverlap="1" wp14:anchorId="3A592A3A" wp14:editId="09B5B89B">
                <wp:simplePos x="0" y="0"/>
                <wp:positionH relativeFrom="column">
                  <wp:posOffset>1910715</wp:posOffset>
                </wp:positionH>
                <wp:positionV relativeFrom="paragraph">
                  <wp:posOffset>81915</wp:posOffset>
                </wp:positionV>
                <wp:extent cx="3037840" cy="38100"/>
                <wp:effectExtent l="10160" t="10160" r="9525" b="8890"/>
                <wp:wrapNone/>
                <wp:docPr id="106" name="Düz Ok Bağlayıcısı 106"/>
                <wp:cNvGraphicFramePr>
                  <ns2:graphicFrameLocks/>
                </wp:cNvGraphicFramePr>
                <ns2:graphic>
                  <ns2:graphicData uri="http://schemas.microsoft.com/office/word/2010/wordprocessingShape">
                    <wps:wsp>
                      <wps:cNvCnPr>
                        <ns2:cxnSpLocks noChangeShapeType="1"/>
                      </wps:cNvCnPr>
                      <wps:spPr bwMode="auto">
                        <ns2:xfrm flipV="1">
                          <ns2:off x="0" y="0"/>
                          <ns2:ext cx="3037840" cy="38100"/>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06" o:spid="_x0000_s1026" type="#_x0000_t32" style="position:absolute;margin-left:150.45pt;margin-top:6.45pt;width:239.2pt;height:3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"/>
            </w:pict>
          </mc:Fallback>
        </mc:AlternateContent>
      </w:r>
    </w:p>
    <w:p w:rsidR="009F07F5" w:rsidRPr="009C6671" w:rsidRDefault="009F07F5" w:rsidP="009F07F5">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Серийный номер </w:t>
        <w:tab/>
        <w:t>:</w:t>
      </w:r>
    </w:p>
    <w:p w:rsidR="009F07F5" w:rsidRPr="009C6671" w:rsidRDefault="009F07F5" w:rsidP="009F07F5">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2208" behindDoc="0" locked="0" layoutInCell="1" allowOverlap="1" wp14:anchorId="1B77DB5E" wp14:editId="60275C72">
                <wp:simplePos x="0" y="0"/>
                <wp:positionH relativeFrom="column">
                  <wp:posOffset>1910080</wp:posOffset>
                </wp:positionH>
                <wp:positionV relativeFrom="paragraph">
                  <wp:posOffset>95250</wp:posOffset>
                </wp:positionV>
                <wp:extent cx="3038475" cy="19050"/>
                <wp:effectExtent l="9525" t="9525" r="9525" b="9525"/>
                <wp:wrapNone/>
                <wp:docPr id="107" name="Düz Ok Bağlayıcısı 107"/>
                <wp:cNvGraphicFramePr>
                  <ns2:graphicFrameLocks/>
                </wp:cNvGraphicFramePr>
                <ns2:graphic>
                  <ns2:graphicData uri="http://schemas.microsoft.com/office/word/2010/wordprocessingShape">
                    <wps:wsp>
                      <wps:cNvCnPr>
                        <ns2:cxnSpLocks noChangeShapeType="1"/>
                      </wps:cNvCnPr>
                      <wps:spPr bwMode="auto">
                        <ns2:xfrm flipV="1">
                          <ns2:off x="0" y="0"/>
                          <ns2:ext cx="3038475" cy="19050"/>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07" o:spid="_x0000_s1026" type="#_x0000_t32" style="position:absolute;margin-left:150.4pt;margin-top:7.5pt;width:239.25pt;height:1.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"/>
            </w:pict>
          </mc:Fallback>
        </mc:AlternateContent>
      </w:r>
    </w:p>
    <w:p w:rsidR="009F07F5" w:rsidRPr="009C6671" w:rsidRDefault="009F07F5" w:rsidP="009F07F5">
      <w:pPr>
        <w:tabs>
          <w:tab w:val="left" w:pos="2552"/>
          <w:tab w:val="left" w:pos="2694"/>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Дата поставки :</w:t>
      </w:r>
    </w:p>
    <w:p w:rsidR="009F07F5" w:rsidRPr="009C6671" w:rsidRDefault="009F07F5" w:rsidP="009F07F5">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3232" behindDoc="0" locked="0" layoutInCell="1" allowOverlap="1" wp14:anchorId="61125D33" wp14:editId="188E5AED">
                <wp:simplePos x="0" y="0"/>
                <wp:positionH relativeFrom="column">
                  <wp:posOffset>1910080</wp:posOffset>
                </wp:positionH>
                <wp:positionV relativeFrom="paragraph">
                  <wp:posOffset>118745</wp:posOffset>
                </wp:positionV>
                <wp:extent cx="3038475" cy="0"/>
                <wp:effectExtent l="9525" t="9525" r="9525" b="9525"/>
                <wp:wrapNone/>
                <wp:docPr id="112" name="Düz Ok Bağlayıcısı 112"/>
                <wp:cNvGraphicFramePr>
                  <ns2:graphicFrameLocks/>
                </wp:cNvGraphicFramePr>
                <ns2:graphic>
                  <ns2:graphicData uri="http://schemas.microsoft.com/office/word/2010/wordprocessingShape">
                    <wps:wsp>
                      <wps:cNvCnPr>
                        <ns2:cxnSpLocks noChangeShapeType="1"/>
                      </wps:cNvCnPr>
                      <wps:spPr bwMode="auto">
                        <ns2:xfrm>
                          <ns2:off x="0" y="0"/>
                          <ns2:ext cx="3038475" cy="0"/>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12" o:spid="_x0000_s1026" type="#_x0000_t32" style="position:absolute;margin-left:150.4pt;margin-top:9.35pt;width:239.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"/>
            </w:pict>
          </mc:Fallback>
        </mc:AlternateContent>
      </w:r>
    </w:p>
    <w:p w:rsidR="009F07F5" w:rsidRPr="009C6671" w:rsidRDefault="009F07F5" w:rsidP="009F07F5">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Доставлено из </w:t>
        <w:tab/>
        <w:t>:</w:t>
      </w:r>
    </w:p>
    <w:p w:rsidR="009F07F5" w:rsidRDefault="009F07F5" w:rsidP="009F07F5">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p>
    <w:p w:rsidR="009F07F5" w:rsidRPr="009C6671" w:rsidRDefault="009F07F5" w:rsidP="009F07F5">
      <w:pPr>
        <w:spacing w:before="120" w:after="120"/>
        <w:rPr>
          <w:rFonts w:ascii="Calibri" w:hAnsi="Calibri" w:cs="Calibri"/>
          <w:b/>
          <w:sz w:val="20"/>
          <w:szCs w:val="20"/>
          <w:lang w:val="en-US"/>
        </w:rPr>
      </w:pPr>
      <w:r w:rsidRPr="009C6671">
        <w:rPr>
          <w:rFonts w:ascii="Calibri" w:hAnsi="Calibri" w:cs="Calibri"/>
          <w:b/>
          <w:sz w:val="20"/>
          <w:szCs w:val="20"/>
          <w:lang w:val="en-US"/>
        </w:rPr>
        <w:t xml:space="preserve">Подтвердите лично в больнице, что доставленная кровать пациента работает должным образом.            </w:t>
      </w:r>
    </w:p>
    <w:p w:rsidR="009F07F5" w:rsidRPr="009C6671" w:rsidRDefault="009F07F5" w:rsidP="009F07F5">
      <w:pPr>
        <w:spacing w:before="120" w:after="120"/>
        <w:rPr>
          <w:rFonts w:ascii="Calibri" w:hAnsi="Calibri" w:cs="Calibri"/>
          <w:b/>
          <w:sz w:val="20"/>
          <w:szCs w:val="20"/>
          <w:lang w:val="en-US"/>
        </w:rPr>
      </w:pPr>
    </w:p>
    <w:p w:rsidR="009F07F5" w:rsidRPr="009C6671" w:rsidRDefault="009F07F5" w:rsidP="009F07F5">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p>
    <w:p w:rsidR="009F07F5" w:rsidRPr="009C6671" w:rsidRDefault="009F07F5" w:rsidP="009F07F5">
      <w:pPr>
        <w:spacing w:before="120" w:after="120"/>
        <w:rPr>
          <w:rFonts w:ascii="Calibri" w:hAnsi="Calibri" w:cs="Calibri"/>
          <w:b/>
          <w:sz w:val="20"/>
          <w:szCs w:val="20"/>
          <w:lang w:val="en-US"/>
        </w:rPr>
      </w:pPr>
      <w:r w:rsidRPr="009C6671">
        <w:rPr>
          <w:rFonts w:ascii="Calibri" w:hAnsi="Calibri" w:cs="Calibri"/>
          <w:b/>
          <w:sz w:val="20"/>
          <w:szCs w:val="20"/>
          <w:lang w:val="en-US"/>
        </w:rPr>
        <w:t xml:space="preserve">Дата :</w:t>
      </w:r>
    </w:p>
    <w:p w:rsidR="009F07F5" w:rsidRPr="009C6671" w:rsidRDefault="009F07F5" w:rsidP="009F07F5">
      <w:pPr>
        <w:spacing w:before="120" w:after="120"/>
        <w:ind w:left="720"/>
        <w:rPr>
          <w:rFonts w:ascii="Calibri" w:hAnsi="Calibri" w:cs="Calibri"/>
          <w:b/>
          <w:sz w:val="20"/>
          <w:szCs w:val="20"/>
          <w:lang w:val="en-US"/>
        </w:rPr>
      </w:pPr>
    </w:p>
    <w:p w:rsidR="009F07F5" w:rsidRPr="009C6671" w:rsidRDefault="009F07F5" w:rsidP="009F07F5">
      <w:pPr>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4256" behindDoc="0" locked="0" layoutInCell="1" allowOverlap="1" wp14:anchorId="2842F111" wp14:editId="2B26F125">
                <wp:simplePos x="0" y="0"/>
                <wp:positionH relativeFrom="column">
                  <wp:posOffset>690880</wp:posOffset>
                </wp:positionH>
                <wp:positionV relativeFrom="paragraph">
                  <wp:posOffset>71755</wp:posOffset>
                </wp:positionV>
                <wp:extent cx="4676775" cy="0"/>
                <wp:effectExtent l="9525" t="8255" r="9525" b="10795"/>
                <wp:wrapNone/>
                <wp:docPr id="113" name="Düz Ok Bağlayıcısı 113"/>
                <wp:cNvGraphicFramePr>
                  <ns2:graphicFrameLocks/>
                </wp:cNvGraphicFramePr>
                <ns2:graphic>
                  <ns2:graphicData uri="http://schemas.microsoft.com/office/word/2010/wordprocessingShape">
                    <wps:wsp>
                      <wps:cNvCnPr>
                        <ns2:cxnSpLocks noChangeShapeType="1"/>
                      </wps:cNvCnPr>
                      <wps:spPr bwMode="auto">
                        <ns2:xfrm>
                          <ns2:off x="0" y="0"/>
                          <ns2:ext cx="4676775" cy="0"/>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13" o:spid="_x0000_s1026" type="#_x0000_t32" style="position:absolute;margin-left:54.4pt;margin-top:5.65pt;width:368.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"/>
            </w:pict>
          </mc:Fallback>
        </mc:AlternateContent>
      </w:r>
    </w:p>
    <w:p w:rsidR="009F07F5" w:rsidRPr="009C6671" w:rsidRDefault="009F07F5" w:rsidP="009F07F5">
      <w:pPr>
        <w:spacing w:before="120" w:after="120"/>
        <w:ind w:left="720"/>
        <w:rPr>
          <w:rFonts w:ascii="Calibri" w:hAnsi="Calibri" w:cs="Calibri"/>
          <w:b/>
          <w:sz w:val="20"/>
          <w:szCs w:val="20"/>
          <w:lang w:val="en-US"/>
        </w:rPr>
      </w:pPr>
    </w:p>
    <w:p w:rsidR="009F07F5" w:rsidRPr="009C6671" w:rsidRDefault="009F07F5" w:rsidP="009F07F5">
      <w:pPr>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Печать и подпись Клиента:</w:t>
      </w:r>
    </w:p>
    <w:p w:rsidR="009F07F5" w:rsidRPr="009C6671" w:rsidRDefault="009F07F5" w:rsidP="009F07F5">
      <w:pPr>
        <w:spacing w:before="120" w:after="120"/>
        <w:ind w:left="720"/>
        <w:rPr>
          <w:rFonts w:ascii="Calibri" w:hAnsi="Calibri" w:cs="Calibri"/>
          <w:b/>
          <w:sz w:val="20"/>
          <w:szCs w:val="20"/>
          <w:lang w:val="en-US"/>
        </w:rPr>
      </w:pPr>
    </w:p>
    <w:p w:rsidR="009F07F5" w:rsidRPr="009C6671" w:rsidRDefault="009F07F5" w:rsidP="009F07F5">
      <w:pPr>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5280" behindDoc="0" locked="0" layoutInCell="1" allowOverlap="1" wp14:anchorId="0FFDD55D" wp14:editId="17EEF7C0">
                <wp:simplePos x="0" y="0"/>
                <wp:positionH relativeFrom="column">
                  <wp:posOffset>690880</wp:posOffset>
                </wp:positionH>
                <wp:positionV relativeFrom="paragraph">
                  <wp:posOffset>80645</wp:posOffset>
                </wp:positionV>
                <wp:extent cx="4724400" cy="0"/>
                <wp:effectExtent l="9525" t="8255" r="9525" b="10795"/>
                <wp:wrapNone/>
                <wp:docPr id="114" name="Düz Ok Bağlayıcısı 114"/>
                <wp:cNvGraphicFramePr>
                  <ns2:graphicFrameLocks/>
                </wp:cNvGraphicFramePr>
                <ns2:graphic>
                  <ns2:graphicData uri="http://schemas.microsoft.com/office/word/2010/wordprocessingShape">
                    <wps:wsp>
                      <wps:cNvCnPr>
                        <ns2:cxnSpLocks noChangeShapeType="1"/>
                      </wps:cNvCnPr>
                      <wps:spPr bwMode="auto">
                        <ns2:xfrm>
                          <ns2:off x="0" y="0"/>
                          <ns2:ext cx="4724400" cy="0"/>
                        </ns2:xfrm>
                        <ns2:prstGeom prst="straightConnector1">
                          <ns2:avLst/>
                        </ns2:prstGeom>
                        <ns2:noFill/>
                        <ns2:ln w="9525">
                          <ns2:solidFill>
                            <ns2:srgbClr val="000000"/>
                          </ns2:solidFill>
                          <ns2:round/>
                          <ns2:headEnd/>
                          <ns2:tailEnd/>
                        </ns2:ln>
                        <ns2:extLst>
                          <ns2:ext uri="{909E8E84-426E-40DD-AFC4-6F175D3DCCD1}">
                            <ns5:hiddenFill>
                              <ns2:noFill/>
                            </ns5:hiddenFill>
                          </ns2:ext>
                        </ns2:extLst>
                      </wps:spPr>
                      <wps:bodyPr/>
                    </wps:wsp>
                  </ns2:graphicData>
                </ns2:graphic>
                <wp14:sizeRelH relativeFrom="page">
                  <wp14:pctWidth>0</wp14:pctWidth>
                </wp14:sizeRelH>
                <wp14:sizeRelV relativeFrom="page">
                  <wp14:pctHeight>0</wp14:pctHeight>
                </wp14:sizeRelV>
              </wp:anchor>
            </w:drawing>
          </mc:Choice>
          <mc:Fallback>
            <w:pict>
              <v:shape id="Düz Ok Bağlayıcısı 114" o:spid="_x0000_s1026" type="#_x0000_t32" style="position:absolute;margin-left:54.4pt;margin-top:6.35pt;width:372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"/>
            </w:pict>
          </mc:Fallback>
        </mc:AlternateContent>
      </w:r>
    </w:p>
    <w:p w:rsidR="009F07F5" w:rsidRPr="009C6671" w:rsidRDefault="009F07F5" w:rsidP="009F07F5">
      <w:pPr>
        <w:spacing w:before="120" w:after="120"/>
        <w:ind w:left="720"/>
        <w:rPr>
          <w:rFonts w:ascii="Calibri" w:hAnsi="Calibri" w:cs="Calibri"/>
          <w:b/>
          <w:sz w:val="20"/>
          <w:szCs w:val="20"/>
          <w:lang w:val="en-US"/>
        </w:rPr>
      </w:pPr>
    </w:p>
    <w:p w:rsidR="009F07F5" w:rsidRPr="009C6671" w:rsidRDefault="009F07F5" w:rsidP="009F07F5">
      <w:pPr>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Печать и подпись Перевозчика :</w:t>
      </w:r>
    </w:p>
    <w:tbl>
      <w:tblPr>
        <w:tblW w:w="0" w:type="auto"/>
        <w:tblInd w:w="1173" w:type="dxa"/>
        <w:tblBorders>
          <w:top w:val="single" w:sz="4" w:space="0" w:color="auto"/>
        </w:tblBorders>
        <w:tblCellMar>
          <w:left w:w="70" w:type="dxa"/>
          <w:right w:w="70" w:type="dxa"/>
        </w:tblCellMar>
        <w:tblLook w:val="0000" w:firstRow="0" w:lastRow="0" w:firstColumn="0" w:lastColumn="0" w:noHBand="0" w:noVBand="0"/>
      </w:tblPr>
      <w:tblGrid>
        <w:gridCol w:w="7620"/>
      </w:tblGrid>
      <w:tr w:rsidR="009F07F5" w:rsidTr="009F07F5">
        <w:trPr>
          <w:trHeight w:val="100"/>
        </w:trPr>
        <w:tc>
          <w:tcPr>
            <w:tcW w:w="7620" w:type="dxa"/>
          </w:tcPr>
          <w:p w:rsidR="009F07F5" w:rsidRDefault="009F07F5" w:rsidP="009F07F5">
            <w:pPr>
              <w:rPr>
                <w:lang w:val="en-US"/>
              </w:rPr>
            </w:pPr>
          </w:p>
        </w:tc>
      </w:tr>
    </w:tbl>
    <w:p w:rsidR="009F07F5" w:rsidRDefault="009F07F5" w:rsidP="009F07F5">
      <w:pPr>
        <w:rPr>
          <w:lang w:val="en-US"/>
        </w:rPr>
      </w:pP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22. Сервис и дневник технического обслуживания</w:t>
      </w:r>
    </w:p>
    <w:p w:rsidR="009F07F5" w:rsidRPr="0070211C" w:rsidRDefault="009F07F5" w:rsidP="009F07F5">
      <w:pPr>
        <w:spacing w:before="120" w:after="120"/>
        <w:rPr>
          <w:rFonts w:ascii="Calibri" w:hAnsi="Calibri" w:cs="Calibri"/>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1741"/>
        <w:gridCol w:w="2440"/>
      </w:tblGrid>
      <w:tr w:rsidR="009F07F5" w:rsidRPr="0070211C" w:rsidTr="007674D8">
        <w:trPr>
          <w:trHeight w:val="463"/>
        </w:trPr>
        <w:tc>
          <w:tcPr>
            <w:tcW w:w="4521" w:type="dxa"/>
            <w:shd w:val="clear" w:color="auto" w:fill="BFBFBF"/>
          </w:tcPr>
          <w:p w:rsidR="009F07F5" w:rsidRPr="00BF0624" w:rsidRDefault="009F07F5" w:rsidP="007674D8">
            <w:pPr>
              <w:spacing w:before="120" w:after="120"/>
              <w:jc w:val="center"/>
              <w:rPr>
                <w:rFonts w:ascii="Tahoma" w:hAnsi="Tahoma" w:cs="Tahoma"/>
                <w:b/>
                <w:sz w:val="20"/>
                <w:szCs w:val="20"/>
                <w:lang w:val="en-US"/>
              </w:rPr>
            </w:pPr>
            <w:r w:rsidRPr="00BF0624">
              <w:rPr>
                <w:rFonts w:ascii="Tahoma" w:hAnsi="Tahoma" w:cs="Tahoma"/>
                <w:b/>
                <w:sz w:val="20"/>
                <w:szCs w:val="20"/>
                <w:lang w:val="en-US"/>
              </w:rPr>
              <w:t>Объяснение обслуживания</w:t>
            </w:r>
          </w:p>
        </w:tc>
        <w:tc>
          <w:tcPr>
            <w:tcW w:w="1741" w:type="dxa"/>
            <w:shd w:val="clear" w:color="auto" w:fill="BFBFBF"/>
          </w:tcPr>
          <w:p w:rsidR="009F07F5" w:rsidRPr="00BF0624" w:rsidRDefault="009F07F5" w:rsidP="007674D8">
            <w:pPr>
              <w:spacing w:before="120" w:after="120"/>
              <w:jc w:val="center"/>
              <w:rPr>
                <w:rFonts w:ascii="Tahoma" w:hAnsi="Tahoma" w:cs="Tahoma"/>
                <w:b/>
                <w:sz w:val="20"/>
                <w:szCs w:val="20"/>
                <w:lang w:val="en-US"/>
              </w:rPr>
            </w:pPr>
            <w:r w:rsidRPr="00BF0624">
              <w:rPr>
                <w:rFonts w:ascii="Tahoma" w:hAnsi="Tahoma" w:cs="Tahoma"/>
                <w:b/>
                <w:sz w:val="20"/>
                <w:szCs w:val="20"/>
                <w:lang w:val="en-US"/>
              </w:rPr>
              <w:t>Дата</w:t>
            </w:r>
          </w:p>
        </w:tc>
        <w:tc>
          <w:tcPr>
            <w:tcW w:w="2440" w:type="dxa"/>
            <w:shd w:val="clear" w:color="auto" w:fill="BFBFBF"/>
          </w:tcPr>
          <w:p w:rsidR="009F07F5" w:rsidRPr="00BF0624" w:rsidRDefault="009F07F5" w:rsidP="007674D8">
            <w:pPr>
              <w:spacing w:before="120" w:after="120"/>
              <w:jc w:val="center"/>
              <w:rPr>
                <w:rFonts w:ascii="Tahoma" w:hAnsi="Tahoma" w:cs="Tahoma"/>
                <w:b/>
                <w:sz w:val="20"/>
                <w:szCs w:val="20"/>
                <w:lang w:val="en-US"/>
              </w:rPr>
            </w:pPr>
            <w:r w:rsidRPr="00BF0624">
              <w:rPr>
                <w:rFonts w:ascii="Tahoma" w:hAnsi="Tahoma" w:cs="Tahoma"/>
                <w:b/>
                <w:sz w:val="20"/>
                <w:szCs w:val="20"/>
                <w:lang w:val="en-US"/>
              </w:rPr>
              <w:t>Начала эксплуатации</w:t>
            </w:r>
          </w:p>
        </w:tc>
      </w:tr>
      <w:tr w:rsidR="009F07F5" w:rsidRPr="0070211C" w:rsidTr="007674D8">
        <w:trPr>
          <w:trHeight w:val="463"/>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r w:rsidR="009F07F5" w:rsidRPr="0070211C" w:rsidTr="007674D8">
        <w:trPr>
          <w:trHeight w:val="477"/>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r w:rsidR="009F07F5" w:rsidRPr="0070211C" w:rsidTr="007674D8">
        <w:trPr>
          <w:trHeight w:val="463"/>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r w:rsidR="009F07F5" w:rsidRPr="0070211C" w:rsidTr="007674D8">
        <w:trPr>
          <w:trHeight w:val="463"/>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r w:rsidR="009F07F5" w:rsidRPr="0070211C" w:rsidTr="007674D8">
        <w:trPr>
          <w:trHeight w:val="477"/>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r w:rsidR="009F07F5" w:rsidRPr="0070211C" w:rsidTr="007674D8">
        <w:trPr>
          <w:trHeight w:val="463"/>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r w:rsidR="009F07F5" w:rsidRPr="0070211C" w:rsidTr="007674D8">
        <w:trPr>
          <w:trHeight w:val="477"/>
        </w:trPr>
        <w:tc>
          <w:tcPr>
            <w:tcW w:w="452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1741" w:type="dxa"/>
            <w:shd w:val="clear" w:color="auto" w:fill="auto"/>
          </w:tcPr>
          <w:p w:rsidR="009F07F5" w:rsidRPr="0070211C" w:rsidRDefault="009F07F5" w:rsidP="007674D8">
            <w:pPr>
              <w:spacing w:before="120" w:after="120"/>
              <w:rPr>
                <w:rFonts w:ascii="Calibri" w:hAnsi="Calibri" w:cs="Calibri"/>
                <w:b/>
                <w:sz w:val="20"/>
                <w:szCs w:val="20"/>
                <w:lang w:val="en-US"/>
              </w:rPr>
            </w:pPr>
          </w:p>
        </w:tc>
        <w:tc>
          <w:tcPr>
            <w:tcW w:w="2440" w:type="dxa"/>
            <w:shd w:val="clear" w:color="auto" w:fill="auto"/>
          </w:tcPr>
          <w:p w:rsidR="009F07F5" w:rsidRPr="0070211C" w:rsidRDefault="009F07F5" w:rsidP="007674D8">
            <w:pPr>
              <w:spacing w:before="120" w:after="120"/>
              <w:rPr>
                <w:rFonts w:ascii="Calibri" w:hAnsi="Calibri" w:cs="Calibri"/>
                <w:b/>
                <w:sz w:val="20"/>
                <w:szCs w:val="20"/>
                <w:lang w:val="en-US"/>
              </w:rPr>
            </w:pPr>
          </w:p>
        </w:tc>
      </w:tr>
    </w:tbl>
    <w:p w:rsidR="009F07F5" w:rsidRPr="0070211C" w:rsidRDefault="009F07F5" w:rsidP="009F07F5">
      <w:pPr>
        <w:spacing w:before="120" w:after="120"/>
        <w:rPr>
          <w:rFonts w:ascii="Calibri" w:hAnsi="Calibri" w:cs="Calibri"/>
          <w:b/>
          <w:sz w:val="20"/>
          <w:szCs w:val="20"/>
          <w:lang w:val="en-US"/>
        </w:rPr>
      </w:pPr>
    </w:p>
    <w:p w:rsidR="009F07F5" w:rsidRPr="00EC44F9" w:rsidRDefault="009F07F5" w:rsidP="009F07F5">
      <w:pPr>
        <w:spacing w:before="120" w:after="120"/>
        <w:rPr>
          <w:rFonts w:ascii="Tahoma" w:hAnsi="Tahoma" w:cs="Tahoma"/>
          <w:b/>
          <w:sz w:val="20"/>
          <w:szCs w:val="20"/>
          <w:lang w:val="en-US"/>
        </w:rPr>
      </w:pPr>
      <w:r w:rsidRPr="00EC44F9">
        <w:rPr>
          <w:rFonts w:ascii="Tahoma" w:hAnsi="Tahoma" w:cs="Tahoma"/>
          <w:b/>
          <w:sz w:val="20"/>
          <w:szCs w:val="20"/>
          <w:lang w:val="en-US"/>
        </w:rPr>
        <w:t>Контактноелицо:</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Address: Organize Sanayi Bölgesi 1. Kısım 1.cad NO</w:t>
      </w:r>
      <w:proofErr w:type="gramStart"/>
      <w:r w:rsidRPr="00EC44F9">
        <w:rPr>
          <w:rFonts w:ascii="Tahoma" w:hAnsi="Tahoma" w:cs="Tahoma"/>
          <w:sz w:val="20"/>
          <w:szCs w:val="20"/>
          <w:lang w:val="en-US"/>
        </w:rPr>
        <w:t>:7</w:t>
      </w:r>
      <w:proofErr w:type="gramEnd"/>
      <w:r w:rsidRPr="00EC44F9">
        <w:rPr>
          <w:rFonts w:ascii="Tahoma" w:hAnsi="Tahoma" w:cs="Tahoma"/>
          <w:sz w:val="20"/>
          <w:szCs w:val="20"/>
          <w:lang w:val="en-US"/>
        </w:rPr>
        <w:t xml:space="preserve"> SİVAS/Turkey</w:t>
      </w:r>
    </w:p>
    <w:p w:rsidR="009F07F5" w:rsidRPr="00EC44F9" w:rsidRDefault="009F07F5" w:rsidP="009F07F5">
      <w:pPr>
        <w:spacing w:before="120" w:after="120"/>
        <w:rPr>
          <w:rFonts w:ascii="Tahoma" w:hAnsi="Tahoma" w:cs="Tahoma"/>
          <w:sz w:val="20"/>
          <w:szCs w:val="20"/>
          <w:lang w:val="en-US"/>
        </w:rPr>
      </w:pPr>
      <w:r w:rsidRPr="00EC44F9">
        <w:rPr>
          <w:rFonts w:ascii="Tahoma" w:hAnsi="Tahoma" w:cs="Tahoma"/>
          <w:sz w:val="20"/>
          <w:szCs w:val="20"/>
          <w:lang w:val="en-US"/>
        </w:rPr>
        <w:t>Телефон: 0346 218 19 10</w:t>
      </w:r>
    </w:p>
    <w:p w:rsidR="009F07F5" w:rsidRPr="00161BA3" w:rsidRDefault="009F07F5" w:rsidP="009F07F5">
      <w:pPr>
        <w:spacing w:before="120" w:after="120"/>
        <w:rPr>
          <w:rFonts w:ascii="Tahoma" w:hAnsi="Tahoma" w:cs="Tahoma"/>
          <w:sz w:val="20"/>
          <w:szCs w:val="20"/>
          <w:lang w:val="en-US"/>
        </w:rPr>
      </w:pPr>
      <w:r w:rsidRPr="00161BA3">
        <w:rPr>
          <w:rFonts w:ascii="Tahoma" w:hAnsi="Tahoma" w:cs="Tahoma"/>
          <w:sz w:val="20"/>
          <w:szCs w:val="20"/>
          <w:lang w:val="en-US"/>
        </w:rPr>
        <w:t>Факс: 0346 218 19 14</w:t>
      </w:r>
    </w:p>
    <w:p w:rsidR="009F07F5" w:rsidRPr="00EC44F9" w:rsidRDefault="009F07F5" w:rsidP="009F07F5">
      <w:pPr>
        <w:rPr>
          <w:rFonts w:ascii="Tahoma" w:hAnsi="Tahoma" w:cs="Tahoma"/>
          <w:sz w:val="20"/>
          <w:szCs w:val="20"/>
          <w:lang w:val="fr-FR"/>
        </w:rPr>
      </w:pPr>
      <w:r w:rsidRPr="00EC44F9">
        <w:rPr>
          <w:rFonts w:ascii="Tahoma" w:hAnsi="Tahoma" w:cs="Tahoma"/>
          <w:sz w:val="20"/>
          <w:szCs w:val="20"/>
          <w:lang w:val="fr-FR"/>
        </w:rPr>
        <w:t>Электронная почта: info@nitrocare.com </w:t>
      </w:r>
    </w:p>
    <w:p w:rsidR="009F07F5" w:rsidRPr="00EC44F9" w:rsidRDefault="009F07F5" w:rsidP="009F07F5">
      <w:pPr>
        <w:spacing w:before="120" w:after="120"/>
        <w:rPr>
          <w:rFonts w:ascii="Tahoma" w:hAnsi="Tahoma" w:cs="Tahoma"/>
          <w:sz w:val="20"/>
          <w:szCs w:val="20"/>
          <w:lang w:val="fr-FR"/>
        </w:rPr>
      </w:pPr>
      <w:r w:rsidRPr="00EC44F9">
        <w:rPr>
          <w:rFonts w:ascii="Tahoma" w:hAnsi="Tahoma" w:cs="Tahoma"/>
          <w:sz w:val="20"/>
          <w:szCs w:val="20"/>
          <w:lang w:val="fr-FR"/>
        </w:rPr>
        <w:t>Веб-сайт: http:// www.nitrocare.com </w:t>
      </w:r>
    </w:p>
    <w:p w:rsidR="009F07F5" w:rsidRPr="009F07F5" w:rsidRDefault="009F07F5" w:rsidP="009F07F5">
      <w:pPr>
        <w:rPr>
          <w:lang w:val="en-US"/>
        </w:rPr>
      </w:pPr>
    </w:p>
    <w:sectPr w:rsidR="009F07F5" w:rsidRPr="009F07F5">
      <w:headerReference w:type="default"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BA5" w:rsidRDefault="009B0BA5" w:rsidP="009F07F5">
      <w:pPr>
        <w:spacing w:after="0" w:line="240" w:lineRule="auto"/>
      </w:pPr>
      <w:r>
        <w:separator/>
      </w:r>
    </w:p>
  </w:endnote>
  <w:endnote w:type="continuationSeparator" w:id="0">
    <w:p w:rsidR="009B0BA5" w:rsidRDefault="009B0BA5" w:rsidP="009F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D8" w:rsidRDefault="007674D8">
    <w:pPr>
      <w:pStyle w:val="Altbilgi"/>
    </w:pPr>
  </w:p>
  <w:p w:rsidR="007674D8" w:rsidRDefault="007674D8" w:rsidP="009F07F5">
    <w:pPr>
      <w:pStyle w:val="Altbilgi"/>
      <w:jc w:val="right"/>
      <w:rPr>
        <w:b/>
        <w:bCs/>
      </w:rPr>
    </w:pPr>
    <w:proofErr w:type="spellStart"/>
    <w:r>
      <w:t>Page</w:t>
    </w:r>
    <w:proofErr w:type="spellEnd"/>
    <w:r>
      <w:t xml:space="preserve"> </w:t>
    </w:r>
    <w:r>
      <w:rPr>
        <w:b/>
        <w:bCs/>
      </w:rPr>
      <w:fldChar w:fldCharType="begin"/>
    </w:r>
    <w:r>
      <w:rPr>
        <w:b/>
        <w:bCs/>
      </w:rPr>
      <w:instrText>PAGE</w:instrText>
    </w:r>
    <w:r>
      <w:rPr>
        <w:b/>
        <w:bCs/>
      </w:rPr>
      <w:fldChar w:fldCharType="separate"/>
    </w:r>
    <w:r w:rsidR="001A3594">
      <w:rPr>
        <w:b/>
        <w:bCs/>
        <w:noProof/>
      </w:rPr>
      <w:t>1</w:t>
    </w:r>
    <w:r>
      <w:rPr>
        <w:b/>
        <w:bCs/>
      </w:rPr>
      <w:fldChar w:fldCharType="end"/>
    </w:r>
    <w:r>
      <w:t xml:space="preserve"> / </w:t>
    </w:r>
    <w:r w:rsidR="00D8539A">
      <w:rPr>
        <w:b/>
        <w:bCs/>
      </w:rPr>
      <w:t>27</w:t>
    </w:r>
  </w:p>
  <w:p w:rsidR="007674D8" w:rsidRDefault="007674D8" w:rsidP="009F07F5">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BA5" w:rsidRDefault="009B0BA5" w:rsidP="009F07F5">
      <w:pPr>
        <w:spacing w:after="0" w:line="240" w:lineRule="auto"/>
      </w:pPr>
      <w:r>
        <w:separator/>
      </w:r>
    </w:p>
  </w:footnote>
  <w:footnote w:type="continuationSeparator" w:id="0">
    <w:p w:rsidR="009B0BA5" w:rsidRDefault="009B0BA5" w:rsidP="009F07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D8" w:rsidRPr="009F07F5" w:rsidRDefault="007674D8">
    <w:pPr>
      <w:pStyle w:val="stbilgi"/>
      <w:rPr>
        <w:b/>
        <w:sz w:val="36"/>
      </w:rPr>
    </w:pPr>
    <w:r>
      <w:rPr>
        <w:noProof/>
        <w:lang w:eastAsia="tr-TR"/>
      </w:rPr>
      <w:drawing>
        <wp:inline distT="0" distB="0" distL="0" distR="0" wp14:anchorId="4C197926" wp14:editId="0849922E">
          <wp:extent cx="1247775" cy="4572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Pr>
        <w:noProof/>
      </w:rPr>
      <w:t xml:space="preserve">            </w:t>
    </w:r>
    <w:r>
      <w:rPr>
        <w:b/>
        <w:color w:val="808080"/>
        <w:sz w:val="36"/>
      </w:rPr>
      <w:t>USER MANUEL</w:t>
    </w:r>
  </w:p>
  <w:p w:rsidR="007674D8" w:rsidRDefault="007674D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75B2"/>
    <w:multiLevelType w:val="hybridMultilevel"/>
    <w:tmpl w:val="CBCA7FB4"/>
    <w:lvl w:ilvl="0" w:tplc="041F0001">
      <w:start w:val="1"/>
      <w:numFmt w:val="bullet"/>
      <w:lvlText w:val=""/>
      <w:lvlJc w:val="left"/>
      <w:pPr>
        <w:ind w:left="1358" w:hanging="360"/>
      </w:pPr>
      <w:rPr>
        <w:rFonts w:ascii="Symbol" w:hAnsi="Symbol" w:hint="default"/>
      </w:rPr>
    </w:lvl>
    <w:lvl w:ilvl="1" w:tplc="041F0003" w:tentative="1">
      <w:start w:val="1"/>
      <w:numFmt w:val="bullet"/>
      <w:lvlText w:val="o"/>
      <w:lvlJc w:val="left"/>
      <w:pPr>
        <w:ind w:left="2078" w:hanging="360"/>
      </w:pPr>
      <w:rPr>
        <w:rFonts w:ascii="Courier New" w:hAnsi="Courier New" w:cs="Courier New" w:hint="default"/>
      </w:rPr>
    </w:lvl>
    <w:lvl w:ilvl="2" w:tplc="041F0005" w:tentative="1">
      <w:start w:val="1"/>
      <w:numFmt w:val="bullet"/>
      <w:lvlText w:val=""/>
      <w:lvlJc w:val="left"/>
      <w:pPr>
        <w:ind w:left="2798" w:hanging="360"/>
      </w:pPr>
      <w:rPr>
        <w:rFonts w:ascii="Wingdings" w:hAnsi="Wingdings" w:hint="default"/>
      </w:rPr>
    </w:lvl>
    <w:lvl w:ilvl="3" w:tplc="041F0001" w:tentative="1">
      <w:start w:val="1"/>
      <w:numFmt w:val="bullet"/>
      <w:lvlText w:val=""/>
      <w:lvlJc w:val="left"/>
      <w:pPr>
        <w:ind w:left="3518" w:hanging="360"/>
      </w:pPr>
      <w:rPr>
        <w:rFonts w:ascii="Symbol" w:hAnsi="Symbol" w:hint="default"/>
      </w:rPr>
    </w:lvl>
    <w:lvl w:ilvl="4" w:tplc="041F0003" w:tentative="1">
      <w:start w:val="1"/>
      <w:numFmt w:val="bullet"/>
      <w:lvlText w:val="o"/>
      <w:lvlJc w:val="left"/>
      <w:pPr>
        <w:ind w:left="4238" w:hanging="360"/>
      </w:pPr>
      <w:rPr>
        <w:rFonts w:ascii="Courier New" w:hAnsi="Courier New" w:cs="Courier New" w:hint="default"/>
      </w:rPr>
    </w:lvl>
    <w:lvl w:ilvl="5" w:tplc="041F0005" w:tentative="1">
      <w:start w:val="1"/>
      <w:numFmt w:val="bullet"/>
      <w:lvlText w:val=""/>
      <w:lvlJc w:val="left"/>
      <w:pPr>
        <w:ind w:left="4958" w:hanging="360"/>
      </w:pPr>
      <w:rPr>
        <w:rFonts w:ascii="Wingdings" w:hAnsi="Wingdings" w:hint="default"/>
      </w:rPr>
    </w:lvl>
    <w:lvl w:ilvl="6" w:tplc="041F0001" w:tentative="1">
      <w:start w:val="1"/>
      <w:numFmt w:val="bullet"/>
      <w:lvlText w:val=""/>
      <w:lvlJc w:val="left"/>
      <w:pPr>
        <w:ind w:left="5678" w:hanging="360"/>
      </w:pPr>
      <w:rPr>
        <w:rFonts w:ascii="Symbol" w:hAnsi="Symbol" w:hint="default"/>
      </w:rPr>
    </w:lvl>
    <w:lvl w:ilvl="7" w:tplc="041F0003" w:tentative="1">
      <w:start w:val="1"/>
      <w:numFmt w:val="bullet"/>
      <w:lvlText w:val="o"/>
      <w:lvlJc w:val="left"/>
      <w:pPr>
        <w:ind w:left="6398" w:hanging="360"/>
      </w:pPr>
      <w:rPr>
        <w:rFonts w:ascii="Courier New" w:hAnsi="Courier New" w:cs="Courier New" w:hint="default"/>
      </w:rPr>
    </w:lvl>
    <w:lvl w:ilvl="8" w:tplc="041F0005" w:tentative="1">
      <w:start w:val="1"/>
      <w:numFmt w:val="bullet"/>
      <w:lvlText w:val=""/>
      <w:lvlJc w:val="left"/>
      <w:pPr>
        <w:ind w:left="7118" w:hanging="360"/>
      </w:pPr>
      <w:rPr>
        <w:rFonts w:ascii="Wingdings" w:hAnsi="Wingdings" w:hint="default"/>
      </w:rPr>
    </w:lvl>
  </w:abstractNum>
  <w:abstractNum w:abstractNumId="1">
    <w:nsid w:val="044C12C6"/>
    <w:multiLevelType w:val="hybridMultilevel"/>
    <w:tmpl w:val="6C5A24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6B5C30"/>
    <w:multiLevelType w:val="hybridMultilevel"/>
    <w:tmpl w:val="1318FE7C"/>
    <w:lvl w:ilvl="0" w:tplc="041F0001">
      <w:start w:val="1"/>
      <w:numFmt w:val="bullet"/>
      <w:lvlText w:val=""/>
      <w:lvlJc w:val="left"/>
      <w:pPr>
        <w:ind w:left="1087" w:hanging="360"/>
      </w:pPr>
      <w:rPr>
        <w:rFonts w:ascii="Symbol" w:hAnsi="Symbol" w:hint="default"/>
      </w:rPr>
    </w:lvl>
    <w:lvl w:ilvl="1" w:tplc="041F0003" w:tentative="1">
      <w:start w:val="1"/>
      <w:numFmt w:val="bullet"/>
      <w:lvlText w:val="o"/>
      <w:lvlJc w:val="left"/>
      <w:pPr>
        <w:ind w:left="1807" w:hanging="360"/>
      </w:pPr>
      <w:rPr>
        <w:rFonts w:ascii="Courier New" w:hAnsi="Courier New" w:cs="Courier New" w:hint="default"/>
      </w:rPr>
    </w:lvl>
    <w:lvl w:ilvl="2" w:tplc="041F0005" w:tentative="1">
      <w:start w:val="1"/>
      <w:numFmt w:val="bullet"/>
      <w:lvlText w:val=""/>
      <w:lvlJc w:val="left"/>
      <w:pPr>
        <w:ind w:left="2527" w:hanging="360"/>
      </w:pPr>
      <w:rPr>
        <w:rFonts w:ascii="Wingdings" w:hAnsi="Wingdings" w:hint="default"/>
      </w:rPr>
    </w:lvl>
    <w:lvl w:ilvl="3" w:tplc="041F0001" w:tentative="1">
      <w:start w:val="1"/>
      <w:numFmt w:val="bullet"/>
      <w:lvlText w:val=""/>
      <w:lvlJc w:val="left"/>
      <w:pPr>
        <w:ind w:left="3247" w:hanging="360"/>
      </w:pPr>
      <w:rPr>
        <w:rFonts w:ascii="Symbol" w:hAnsi="Symbol" w:hint="default"/>
      </w:rPr>
    </w:lvl>
    <w:lvl w:ilvl="4" w:tplc="041F0003" w:tentative="1">
      <w:start w:val="1"/>
      <w:numFmt w:val="bullet"/>
      <w:lvlText w:val="o"/>
      <w:lvlJc w:val="left"/>
      <w:pPr>
        <w:ind w:left="3967" w:hanging="360"/>
      </w:pPr>
      <w:rPr>
        <w:rFonts w:ascii="Courier New" w:hAnsi="Courier New" w:cs="Courier New" w:hint="default"/>
      </w:rPr>
    </w:lvl>
    <w:lvl w:ilvl="5" w:tplc="041F0005" w:tentative="1">
      <w:start w:val="1"/>
      <w:numFmt w:val="bullet"/>
      <w:lvlText w:val=""/>
      <w:lvlJc w:val="left"/>
      <w:pPr>
        <w:ind w:left="4687" w:hanging="360"/>
      </w:pPr>
      <w:rPr>
        <w:rFonts w:ascii="Wingdings" w:hAnsi="Wingdings" w:hint="default"/>
      </w:rPr>
    </w:lvl>
    <w:lvl w:ilvl="6" w:tplc="041F0001" w:tentative="1">
      <w:start w:val="1"/>
      <w:numFmt w:val="bullet"/>
      <w:lvlText w:val=""/>
      <w:lvlJc w:val="left"/>
      <w:pPr>
        <w:ind w:left="5407" w:hanging="360"/>
      </w:pPr>
      <w:rPr>
        <w:rFonts w:ascii="Symbol" w:hAnsi="Symbol" w:hint="default"/>
      </w:rPr>
    </w:lvl>
    <w:lvl w:ilvl="7" w:tplc="041F0003" w:tentative="1">
      <w:start w:val="1"/>
      <w:numFmt w:val="bullet"/>
      <w:lvlText w:val="o"/>
      <w:lvlJc w:val="left"/>
      <w:pPr>
        <w:ind w:left="6127" w:hanging="360"/>
      </w:pPr>
      <w:rPr>
        <w:rFonts w:ascii="Courier New" w:hAnsi="Courier New" w:cs="Courier New" w:hint="default"/>
      </w:rPr>
    </w:lvl>
    <w:lvl w:ilvl="8" w:tplc="041F0005" w:tentative="1">
      <w:start w:val="1"/>
      <w:numFmt w:val="bullet"/>
      <w:lvlText w:val=""/>
      <w:lvlJc w:val="left"/>
      <w:pPr>
        <w:ind w:left="6847" w:hanging="360"/>
      </w:pPr>
      <w:rPr>
        <w:rFonts w:ascii="Wingdings" w:hAnsi="Wingdings" w:hint="default"/>
      </w:rPr>
    </w:lvl>
  </w:abstractNum>
  <w:abstractNum w:abstractNumId="3">
    <w:nsid w:val="0C141626"/>
    <w:multiLevelType w:val="hybridMultilevel"/>
    <w:tmpl w:val="86CEF26A"/>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0DC73CC3"/>
    <w:multiLevelType w:val="hybridMultilevel"/>
    <w:tmpl w:val="2DA2117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2EA4BA3"/>
    <w:multiLevelType w:val="hybridMultilevel"/>
    <w:tmpl w:val="443E7A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7B93837"/>
    <w:multiLevelType w:val="hybridMultilevel"/>
    <w:tmpl w:val="E80E10F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1A1973C5"/>
    <w:multiLevelType w:val="hybridMultilevel"/>
    <w:tmpl w:val="2496FF88"/>
    <w:lvl w:ilvl="0" w:tplc="041F000D">
      <w:start w:val="1"/>
      <w:numFmt w:val="bullet"/>
      <w:lvlText w:val=""/>
      <w:lvlJc w:val="left"/>
      <w:pPr>
        <w:ind w:left="1490" w:hanging="360"/>
      </w:pPr>
      <w:rPr>
        <w:rFonts w:ascii="Wingdings" w:hAnsi="Wingdings"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8">
    <w:nsid w:val="1A723C53"/>
    <w:multiLevelType w:val="hybridMultilevel"/>
    <w:tmpl w:val="46C20252"/>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9">
    <w:nsid w:val="1B5830E2"/>
    <w:multiLevelType w:val="hybridMultilevel"/>
    <w:tmpl w:val="DF2C591C"/>
    <w:lvl w:ilvl="0" w:tplc="041F0009">
      <w:start w:val="1"/>
      <w:numFmt w:val="bullet"/>
      <w:lvlText w:val=""/>
      <w:lvlJc w:val="left"/>
      <w:pPr>
        <w:ind w:left="2309" w:hanging="360"/>
      </w:pPr>
      <w:rPr>
        <w:rFonts w:ascii="Wingdings" w:hAnsi="Wingdings" w:hint="default"/>
      </w:rPr>
    </w:lvl>
    <w:lvl w:ilvl="1" w:tplc="041F0003" w:tentative="1">
      <w:start w:val="1"/>
      <w:numFmt w:val="bullet"/>
      <w:lvlText w:val="o"/>
      <w:lvlJc w:val="left"/>
      <w:pPr>
        <w:ind w:left="3029" w:hanging="360"/>
      </w:pPr>
      <w:rPr>
        <w:rFonts w:ascii="Courier New" w:hAnsi="Courier New" w:cs="Courier New" w:hint="default"/>
      </w:rPr>
    </w:lvl>
    <w:lvl w:ilvl="2" w:tplc="041F0005" w:tentative="1">
      <w:start w:val="1"/>
      <w:numFmt w:val="bullet"/>
      <w:lvlText w:val=""/>
      <w:lvlJc w:val="left"/>
      <w:pPr>
        <w:ind w:left="3749" w:hanging="360"/>
      </w:pPr>
      <w:rPr>
        <w:rFonts w:ascii="Wingdings" w:hAnsi="Wingdings" w:hint="default"/>
      </w:rPr>
    </w:lvl>
    <w:lvl w:ilvl="3" w:tplc="041F0001" w:tentative="1">
      <w:start w:val="1"/>
      <w:numFmt w:val="bullet"/>
      <w:lvlText w:val=""/>
      <w:lvlJc w:val="left"/>
      <w:pPr>
        <w:ind w:left="4469" w:hanging="360"/>
      </w:pPr>
      <w:rPr>
        <w:rFonts w:ascii="Symbol" w:hAnsi="Symbol" w:hint="default"/>
      </w:rPr>
    </w:lvl>
    <w:lvl w:ilvl="4" w:tplc="041F0003" w:tentative="1">
      <w:start w:val="1"/>
      <w:numFmt w:val="bullet"/>
      <w:lvlText w:val="o"/>
      <w:lvlJc w:val="left"/>
      <w:pPr>
        <w:ind w:left="5189" w:hanging="360"/>
      </w:pPr>
      <w:rPr>
        <w:rFonts w:ascii="Courier New" w:hAnsi="Courier New" w:cs="Courier New" w:hint="default"/>
      </w:rPr>
    </w:lvl>
    <w:lvl w:ilvl="5" w:tplc="041F0005" w:tentative="1">
      <w:start w:val="1"/>
      <w:numFmt w:val="bullet"/>
      <w:lvlText w:val=""/>
      <w:lvlJc w:val="left"/>
      <w:pPr>
        <w:ind w:left="5909" w:hanging="360"/>
      </w:pPr>
      <w:rPr>
        <w:rFonts w:ascii="Wingdings" w:hAnsi="Wingdings" w:hint="default"/>
      </w:rPr>
    </w:lvl>
    <w:lvl w:ilvl="6" w:tplc="041F0001" w:tentative="1">
      <w:start w:val="1"/>
      <w:numFmt w:val="bullet"/>
      <w:lvlText w:val=""/>
      <w:lvlJc w:val="left"/>
      <w:pPr>
        <w:ind w:left="6629" w:hanging="360"/>
      </w:pPr>
      <w:rPr>
        <w:rFonts w:ascii="Symbol" w:hAnsi="Symbol" w:hint="default"/>
      </w:rPr>
    </w:lvl>
    <w:lvl w:ilvl="7" w:tplc="041F0003" w:tentative="1">
      <w:start w:val="1"/>
      <w:numFmt w:val="bullet"/>
      <w:lvlText w:val="o"/>
      <w:lvlJc w:val="left"/>
      <w:pPr>
        <w:ind w:left="7349" w:hanging="360"/>
      </w:pPr>
      <w:rPr>
        <w:rFonts w:ascii="Courier New" w:hAnsi="Courier New" w:cs="Courier New" w:hint="default"/>
      </w:rPr>
    </w:lvl>
    <w:lvl w:ilvl="8" w:tplc="041F0005" w:tentative="1">
      <w:start w:val="1"/>
      <w:numFmt w:val="bullet"/>
      <w:lvlText w:val=""/>
      <w:lvlJc w:val="left"/>
      <w:pPr>
        <w:ind w:left="8069" w:hanging="360"/>
      </w:pPr>
      <w:rPr>
        <w:rFonts w:ascii="Wingdings" w:hAnsi="Wingdings" w:hint="default"/>
      </w:rPr>
    </w:lvl>
  </w:abstractNum>
  <w:abstractNum w:abstractNumId="10">
    <w:nsid w:val="1EBE1117"/>
    <w:multiLevelType w:val="hybridMultilevel"/>
    <w:tmpl w:val="9C1C8A5E"/>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nsid w:val="1FD31B28"/>
    <w:multiLevelType w:val="multilevel"/>
    <w:tmpl w:val="FCA4A454"/>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0466392"/>
    <w:multiLevelType w:val="hybridMultilevel"/>
    <w:tmpl w:val="247AB952"/>
    <w:lvl w:ilvl="0" w:tplc="041F0001">
      <w:start w:val="1"/>
      <w:numFmt w:val="bullet"/>
      <w:lvlText w:val=""/>
      <w:lvlJc w:val="left"/>
      <w:pPr>
        <w:ind w:left="1976" w:hanging="360"/>
      </w:pPr>
      <w:rPr>
        <w:rFonts w:ascii="Symbol" w:hAnsi="Symbol" w:hint="default"/>
      </w:rPr>
    </w:lvl>
    <w:lvl w:ilvl="1" w:tplc="041F0003" w:tentative="1">
      <w:start w:val="1"/>
      <w:numFmt w:val="bullet"/>
      <w:lvlText w:val="o"/>
      <w:lvlJc w:val="left"/>
      <w:pPr>
        <w:ind w:left="2696" w:hanging="360"/>
      </w:pPr>
      <w:rPr>
        <w:rFonts w:ascii="Courier New" w:hAnsi="Courier New" w:cs="Courier New" w:hint="default"/>
      </w:rPr>
    </w:lvl>
    <w:lvl w:ilvl="2" w:tplc="041F0005" w:tentative="1">
      <w:start w:val="1"/>
      <w:numFmt w:val="bullet"/>
      <w:lvlText w:val=""/>
      <w:lvlJc w:val="left"/>
      <w:pPr>
        <w:ind w:left="3416" w:hanging="360"/>
      </w:pPr>
      <w:rPr>
        <w:rFonts w:ascii="Wingdings" w:hAnsi="Wingdings" w:hint="default"/>
      </w:rPr>
    </w:lvl>
    <w:lvl w:ilvl="3" w:tplc="041F0001" w:tentative="1">
      <w:start w:val="1"/>
      <w:numFmt w:val="bullet"/>
      <w:lvlText w:val=""/>
      <w:lvlJc w:val="left"/>
      <w:pPr>
        <w:ind w:left="4136" w:hanging="360"/>
      </w:pPr>
      <w:rPr>
        <w:rFonts w:ascii="Symbol" w:hAnsi="Symbol" w:hint="default"/>
      </w:rPr>
    </w:lvl>
    <w:lvl w:ilvl="4" w:tplc="041F0003" w:tentative="1">
      <w:start w:val="1"/>
      <w:numFmt w:val="bullet"/>
      <w:lvlText w:val="o"/>
      <w:lvlJc w:val="left"/>
      <w:pPr>
        <w:ind w:left="4856" w:hanging="360"/>
      </w:pPr>
      <w:rPr>
        <w:rFonts w:ascii="Courier New" w:hAnsi="Courier New" w:cs="Courier New" w:hint="default"/>
      </w:rPr>
    </w:lvl>
    <w:lvl w:ilvl="5" w:tplc="041F0005" w:tentative="1">
      <w:start w:val="1"/>
      <w:numFmt w:val="bullet"/>
      <w:lvlText w:val=""/>
      <w:lvlJc w:val="left"/>
      <w:pPr>
        <w:ind w:left="5576" w:hanging="360"/>
      </w:pPr>
      <w:rPr>
        <w:rFonts w:ascii="Wingdings" w:hAnsi="Wingdings" w:hint="default"/>
      </w:rPr>
    </w:lvl>
    <w:lvl w:ilvl="6" w:tplc="041F0001" w:tentative="1">
      <w:start w:val="1"/>
      <w:numFmt w:val="bullet"/>
      <w:lvlText w:val=""/>
      <w:lvlJc w:val="left"/>
      <w:pPr>
        <w:ind w:left="6296" w:hanging="360"/>
      </w:pPr>
      <w:rPr>
        <w:rFonts w:ascii="Symbol" w:hAnsi="Symbol" w:hint="default"/>
      </w:rPr>
    </w:lvl>
    <w:lvl w:ilvl="7" w:tplc="041F0003" w:tentative="1">
      <w:start w:val="1"/>
      <w:numFmt w:val="bullet"/>
      <w:lvlText w:val="o"/>
      <w:lvlJc w:val="left"/>
      <w:pPr>
        <w:ind w:left="7016" w:hanging="360"/>
      </w:pPr>
      <w:rPr>
        <w:rFonts w:ascii="Courier New" w:hAnsi="Courier New" w:cs="Courier New" w:hint="default"/>
      </w:rPr>
    </w:lvl>
    <w:lvl w:ilvl="8" w:tplc="041F0005" w:tentative="1">
      <w:start w:val="1"/>
      <w:numFmt w:val="bullet"/>
      <w:lvlText w:val=""/>
      <w:lvlJc w:val="left"/>
      <w:pPr>
        <w:ind w:left="7736" w:hanging="360"/>
      </w:pPr>
      <w:rPr>
        <w:rFonts w:ascii="Wingdings" w:hAnsi="Wingdings" w:hint="default"/>
      </w:rPr>
    </w:lvl>
  </w:abstractNum>
  <w:abstractNum w:abstractNumId="13">
    <w:nsid w:val="20870FF6"/>
    <w:multiLevelType w:val="hybridMultilevel"/>
    <w:tmpl w:val="3A52D8E4"/>
    <w:lvl w:ilvl="0" w:tplc="DA30209A">
      <w:start w:val="1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1480AE1"/>
    <w:multiLevelType w:val="hybridMultilevel"/>
    <w:tmpl w:val="2C78607A"/>
    <w:lvl w:ilvl="0" w:tplc="041F0001">
      <w:start w:val="1"/>
      <w:numFmt w:val="bullet"/>
      <w:lvlText w:val=""/>
      <w:lvlJc w:val="left"/>
      <w:pPr>
        <w:ind w:left="869" w:hanging="360"/>
      </w:pPr>
      <w:rPr>
        <w:rFonts w:ascii="Symbol" w:hAnsi="Symbol" w:hint="default"/>
      </w:rPr>
    </w:lvl>
    <w:lvl w:ilvl="1" w:tplc="041F0003" w:tentative="1">
      <w:start w:val="1"/>
      <w:numFmt w:val="bullet"/>
      <w:lvlText w:val="o"/>
      <w:lvlJc w:val="left"/>
      <w:pPr>
        <w:ind w:left="1589" w:hanging="360"/>
      </w:pPr>
      <w:rPr>
        <w:rFonts w:ascii="Courier New" w:hAnsi="Courier New" w:cs="Courier New" w:hint="default"/>
      </w:rPr>
    </w:lvl>
    <w:lvl w:ilvl="2" w:tplc="041F0005" w:tentative="1">
      <w:start w:val="1"/>
      <w:numFmt w:val="bullet"/>
      <w:lvlText w:val=""/>
      <w:lvlJc w:val="left"/>
      <w:pPr>
        <w:ind w:left="2309" w:hanging="360"/>
      </w:pPr>
      <w:rPr>
        <w:rFonts w:ascii="Wingdings" w:hAnsi="Wingdings" w:hint="default"/>
      </w:rPr>
    </w:lvl>
    <w:lvl w:ilvl="3" w:tplc="041F0001" w:tentative="1">
      <w:start w:val="1"/>
      <w:numFmt w:val="bullet"/>
      <w:lvlText w:val=""/>
      <w:lvlJc w:val="left"/>
      <w:pPr>
        <w:ind w:left="3029" w:hanging="360"/>
      </w:pPr>
      <w:rPr>
        <w:rFonts w:ascii="Symbol" w:hAnsi="Symbol" w:hint="default"/>
      </w:rPr>
    </w:lvl>
    <w:lvl w:ilvl="4" w:tplc="041F0003" w:tentative="1">
      <w:start w:val="1"/>
      <w:numFmt w:val="bullet"/>
      <w:lvlText w:val="o"/>
      <w:lvlJc w:val="left"/>
      <w:pPr>
        <w:ind w:left="3749" w:hanging="360"/>
      </w:pPr>
      <w:rPr>
        <w:rFonts w:ascii="Courier New" w:hAnsi="Courier New" w:cs="Courier New" w:hint="default"/>
      </w:rPr>
    </w:lvl>
    <w:lvl w:ilvl="5" w:tplc="041F0005" w:tentative="1">
      <w:start w:val="1"/>
      <w:numFmt w:val="bullet"/>
      <w:lvlText w:val=""/>
      <w:lvlJc w:val="left"/>
      <w:pPr>
        <w:ind w:left="4469" w:hanging="360"/>
      </w:pPr>
      <w:rPr>
        <w:rFonts w:ascii="Wingdings" w:hAnsi="Wingdings" w:hint="default"/>
      </w:rPr>
    </w:lvl>
    <w:lvl w:ilvl="6" w:tplc="041F0001" w:tentative="1">
      <w:start w:val="1"/>
      <w:numFmt w:val="bullet"/>
      <w:lvlText w:val=""/>
      <w:lvlJc w:val="left"/>
      <w:pPr>
        <w:ind w:left="5189" w:hanging="360"/>
      </w:pPr>
      <w:rPr>
        <w:rFonts w:ascii="Symbol" w:hAnsi="Symbol" w:hint="default"/>
      </w:rPr>
    </w:lvl>
    <w:lvl w:ilvl="7" w:tplc="041F0003" w:tentative="1">
      <w:start w:val="1"/>
      <w:numFmt w:val="bullet"/>
      <w:lvlText w:val="o"/>
      <w:lvlJc w:val="left"/>
      <w:pPr>
        <w:ind w:left="5909" w:hanging="360"/>
      </w:pPr>
      <w:rPr>
        <w:rFonts w:ascii="Courier New" w:hAnsi="Courier New" w:cs="Courier New" w:hint="default"/>
      </w:rPr>
    </w:lvl>
    <w:lvl w:ilvl="8" w:tplc="041F0005" w:tentative="1">
      <w:start w:val="1"/>
      <w:numFmt w:val="bullet"/>
      <w:lvlText w:val=""/>
      <w:lvlJc w:val="left"/>
      <w:pPr>
        <w:ind w:left="6629" w:hanging="360"/>
      </w:pPr>
      <w:rPr>
        <w:rFonts w:ascii="Wingdings" w:hAnsi="Wingdings" w:hint="default"/>
      </w:rPr>
    </w:lvl>
  </w:abstractNum>
  <w:abstractNum w:abstractNumId="15">
    <w:nsid w:val="217665D8"/>
    <w:multiLevelType w:val="hybridMultilevel"/>
    <w:tmpl w:val="3C5A94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52D6B99"/>
    <w:multiLevelType w:val="hybridMultilevel"/>
    <w:tmpl w:val="469050A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27B04467"/>
    <w:multiLevelType w:val="hybridMultilevel"/>
    <w:tmpl w:val="F7785E28"/>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8">
    <w:nsid w:val="2870193B"/>
    <w:multiLevelType w:val="hybridMultilevel"/>
    <w:tmpl w:val="18AE2E74"/>
    <w:lvl w:ilvl="0" w:tplc="6DB89044">
      <w:start w:val="1"/>
      <w:numFmt w:val="bullet"/>
      <w:lvlText w:val=""/>
      <w:lvlJc w:val="left"/>
      <w:pPr>
        <w:ind w:left="1535" w:hanging="360"/>
      </w:pPr>
      <w:rPr>
        <w:rFonts w:ascii="Symbol" w:hAnsi="Symbol" w:hint="default"/>
        <w:color w:val="auto"/>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19">
    <w:nsid w:val="3063125E"/>
    <w:multiLevelType w:val="hybridMultilevel"/>
    <w:tmpl w:val="B3B8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C07A1E"/>
    <w:multiLevelType w:val="hybridMultilevel"/>
    <w:tmpl w:val="A0FEAEA8"/>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1">
    <w:nsid w:val="30E6348B"/>
    <w:multiLevelType w:val="hybridMultilevel"/>
    <w:tmpl w:val="EF426D06"/>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22">
    <w:nsid w:val="3300512D"/>
    <w:multiLevelType w:val="hybridMultilevel"/>
    <w:tmpl w:val="66FC45DA"/>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3">
    <w:nsid w:val="339E7551"/>
    <w:multiLevelType w:val="hybridMultilevel"/>
    <w:tmpl w:val="9D0EA90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6411758"/>
    <w:multiLevelType w:val="hybridMultilevel"/>
    <w:tmpl w:val="AF68A6F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5">
    <w:nsid w:val="364F22D1"/>
    <w:multiLevelType w:val="hybridMultilevel"/>
    <w:tmpl w:val="957E93FE"/>
    <w:lvl w:ilvl="0" w:tplc="041F0001">
      <w:start w:val="1"/>
      <w:numFmt w:val="bullet"/>
      <w:lvlText w:val=""/>
      <w:lvlJc w:val="left"/>
      <w:pPr>
        <w:ind w:left="992" w:hanging="360"/>
      </w:pPr>
      <w:rPr>
        <w:rFonts w:ascii="Symbol" w:hAnsi="Symbol" w:hint="default"/>
      </w:rPr>
    </w:lvl>
    <w:lvl w:ilvl="1" w:tplc="041F0003" w:tentative="1">
      <w:start w:val="1"/>
      <w:numFmt w:val="bullet"/>
      <w:lvlText w:val="o"/>
      <w:lvlJc w:val="left"/>
      <w:pPr>
        <w:ind w:left="1712" w:hanging="360"/>
      </w:pPr>
      <w:rPr>
        <w:rFonts w:ascii="Courier New" w:hAnsi="Courier New" w:cs="Courier New" w:hint="default"/>
      </w:rPr>
    </w:lvl>
    <w:lvl w:ilvl="2" w:tplc="041F0005" w:tentative="1">
      <w:start w:val="1"/>
      <w:numFmt w:val="bullet"/>
      <w:lvlText w:val=""/>
      <w:lvlJc w:val="left"/>
      <w:pPr>
        <w:ind w:left="2432" w:hanging="360"/>
      </w:pPr>
      <w:rPr>
        <w:rFonts w:ascii="Wingdings" w:hAnsi="Wingdings" w:hint="default"/>
      </w:rPr>
    </w:lvl>
    <w:lvl w:ilvl="3" w:tplc="041F0001" w:tentative="1">
      <w:start w:val="1"/>
      <w:numFmt w:val="bullet"/>
      <w:lvlText w:val=""/>
      <w:lvlJc w:val="left"/>
      <w:pPr>
        <w:ind w:left="3152" w:hanging="360"/>
      </w:pPr>
      <w:rPr>
        <w:rFonts w:ascii="Symbol" w:hAnsi="Symbol" w:hint="default"/>
      </w:rPr>
    </w:lvl>
    <w:lvl w:ilvl="4" w:tplc="041F0003" w:tentative="1">
      <w:start w:val="1"/>
      <w:numFmt w:val="bullet"/>
      <w:lvlText w:val="o"/>
      <w:lvlJc w:val="left"/>
      <w:pPr>
        <w:ind w:left="3872" w:hanging="360"/>
      </w:pPr>
      <w:rPr>
        <w:rFonts w:ascii="Courier New" w:hAnsi="Courier New" w:cs="Courier New" w:hint="default"/>
      </w:rPr>
    </w:lvl>
    <w:lvl w:ilvl="5" w:tplc="041F0005" w:tentative="1">
      <w:start w:val="1"/>
      <w:numFmt w:val="bullet"/>
      <w:lvlText w:val=""/>
      <w:lvlJc w:val="left"/>
      <w:pPr>
        <w:ind w:left="4592" w:hanging="360"/>
      </w:pPr>
      <w:rPr>
        <w:rFonts w:ascii="Wingdings" w:hAnsi="Wingdings" w:hint="default"/>
      </w:rPr>
    </w:lvl>
    <w:lvl w:ilvl="6" w:tplc="041F0001" w:tentative="1">
      <w:start w:val="1"/>
      <w:numFmt w:val="bullet"/>
      <w:lvlText w:val=""/>
      <w:lvlJc w:val="left"/>
      <w:pPr>
        <w:ind w:left="5312" w:hanging="360"/>
      </w:pPr>
      <w:rPr>
        <w:rFonts w:ascii="Symbol" w:hAnsi="Symbol" w:hint="default"/>
      </w:rPr>
    </w:lvl>
    <w:lvl w:ilvl="7" w:tplc="041F0003" w:tentative="1">
      <w:start w:val="1"/>
      <w:numFmt w:val="bullet"/>
      <w:lvlText w:val="o"/>
      <w:lvlJc w:val="left"/>
      <w:pPr>
        <w:ind w:left="6032" w:hanging="360"/>
      </w:pPr>
      <w:rPr>
        <w:rFonts w:ascii="Courier New" w:hAnsi="Courier New" w:cs="Courier New" w:hint="default"/>
      </w:rPr>
    </w:lvl>
    <w:lvl w:ilvl="8" w:tplc="041F0005" w:tentative="1">
      <w:start w:val="1"/>
      <w:numFmt w:val="bullet"/>
      <w:lvlText w:val=""/>
      <w:lvlJc w:val="left"/>
      <w:pPr>
        <w:ind w:left="6752" w:hanging="360"/>
      </w:pPr>
      <w:rPr>
        <w:rFonts w:ascii="Wingdings" w:hAnsi="Wingdings" w:hint="default"/>
      </w:rPr>
    </w:lvl>
  </w:abstractNum>
  <w:abstractNum w:abstractNumId="26">
    <w:nsid w:val="3883431D"/>
    <w:multiLevelType w:val="hybridMultilevel"/>
    <w:tmpl w:val="2CCACC86"/>
    <w:lvl w:ilvl="0" w:tplc="041F000D">
      <w:start w:val="1"/>
      <w:numFmt w:val="bullet"/>
      <w:lvlText w:val=""/>
      <w:lvlJc w:val="left"/>
      <w:pPr>
        <w:ind w:left="1407" w:hanging="360"/>
      </w:pPr>
      <w:rPr>
        <w:rFonts w:ascii="Wingdings" w:hAnsi="Wingdings" w:hint="default"/>
      </w:rPr>
    </w:lvl>
    <w:lvl w:ilvl="1" w:tplc="041F0003" w:tentative="1">
      <w:start w:val="1"/>
      <w:numFmt w:val="bullet"/>
      <w:lvlText w:val="o"/>
      <w:lvlJc w:val="left"/>
      <w:pPr>
        <w:ind w:left="2127" w:hanging="360"/>
      </w:pPr>
      <w:rPr>
        <w:rFonts w:ascii="Courier New" w:hAnsi="Courier New" w:cs="Courier New" w:hint="default"/>
      </w:rPr>
    </w:lvl>
    <w:lvl w:ilvl="2" w:tplc="041F0005" w:tentative="1">
      <w:start w:val="1"/>
      <w:numFmt w:val="bullet"/>
      <w:lvlText w:val=""/>
      <w:lvlJc w:val="left"/>
      <w:pPr>
        <w:ind w:left="2847" w:hanging="360"/>
      </w:pPr>
      <w:rPr>
        <w:rFonts w:ascii="Wingdings" w:hAnsi="Wingdings" w:hint="default"/>
      </w:rPr>
    </w:lvl>
    <w:lvl w:ilvl="3" w:tplc="041F0001" w:tentative="1">
      <w:start w:val="1"/>
      <w:numFmt w:val="bullet"/>
      <w:lvlText w:val=""/>
      <w:lvlJc w:val="left"/>
      <w:pPr>
        <w:ind w:left="3567" w:hanging="360"/>
      </w:pPr>
      <w:rPr>
        <w:rFonts w:ascii="Symbol" w:hAnsi="Symbol" w:hint="default"/>
      </w:rPr>
    </w:lvl>
    <w:lvl w:ilvl="4" w:tplc="041F0003" w:tentative="1">
      <w:start w:val="1"/>
      <w:numFmt w:val="bullet"/>
      <w:lvlText w:val="o"/>
      <w:lvlJc w:val="left"/>
      <w:pPr>
        <w:ind w:left="4287" w:hanging="360"/>
      </w:pPr>
      <w:rPr>
        <w:rFonts w:ascii="Courier New" w:hAnsi="Courier New" w:cs="Courier New" w:hint="default"/>
      </w:rPr>
    </w:lvl>
    <w:lvl w:ilvl="5" w:tplc="041F0005" w:tentative="1">
      <w:start w:val="1"/>
      <w:numFmt w:val="bullet"/>
      <w:lvlText w:val=""/>
      <w:lvlJc w:val="left"/>
      <w:pPr>
        <w:ind w:left="5007" w:hanging="360"/>
      </w:pPr>
      <w:rPr>
        <w:rFonts w:ascii="Wingdings" w:hAnsi="Wingdings" w:hint="default"/>
      </w:rPr>
    </w:lvl>
    <w:lvl w:ilvl="6" w:tplc="041F0001" w:tentative="1">
      <w:start w:val="1"/>
      <w:numFmt w:val="bullet"/>
      <w:lvlText w:val=""/>
      <w:lvlJc w:val="left"/>
      <w:pPr>
        <w:ind w:left="5727" w:hanging="360"/>
      </w:pPr>
      <w:rPr>
        <w:rFonts w:ascii="Symbol" w:hAnsi="Symbol" w:hint="default"/>
      </w:rPr>
    </w:lvl>
    <w:lvl w:ilvl="7" w:tplc="041F0003" w:tentative="1">
      <w:start w:val="1"/>
      <w:numFmt w:val="bullet"/>
      <w:lvlText w:val="o"/>
      <w:lvlJc w:val="left"/>
      <w:pPr>
        <w:ind w:left="6447" w:hanging="360"/>
      </w:pPr>
      <w:rPr>
        <w:rFonts w:ascii="Courier New" w:hAnsi="Courier New" w:cs="Courier New" w:hint="default"/>
      </w:rPr>
    </w:lvl>
    <w:lvl w:ilvl="8" w:tplc="041F0005" w:tentative="1">
      <w:start w:val="1"/>
      <w:numFmt w:val="bullet"/>
      <w:lvlText w:val=""/>
      <w:lvlJc w:val="left"/>
      <w:pPr>
        <w:ind w:left="7167" w:hanging="360"/>
      </w:pPr>
      <w:rPr>
        <w:rFonts w:ascii="Wingdings" w:hAnsi="Wingdings" w:hint="default"/>
      </w:rPr>
    </w:lvl>
  </w:abstractNum>
  <w:abstractNum w:abstractNumId="27">
    <w:nsid w:val="389D130F"/>
    <w:multiLevelType w:val="hybridMultilevel"/>
    <w:tmpl w:val="1FF2C8DE"/>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3A644CB4"/>
    <w:multiLevelType w:val="hybridMultilevel"/>
    <w:tmpl w:val="A4501E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3E353627"/>
    <w:multiLevelType w:val="hybridMultilevel"/>
    <w:tmpl w:val="444EC8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FE629A8"/>
    <w:multiLevelType w:val="hybridMultilevel"/>
    <w:tmpl w:val="9F96B422"/>
    <w:lvl w:ilvl="0" w:tplc="041F0009">
      <w:start w:val="1"/>
      <w:numFmt w:val="bullet"/>
      <w:lvlText w:val=""/>
      <w:lvlJc w:val="left"/>
      <w:pPr>
        <w:ind w:left="2201" w:hanging="360"/>
      </w:pPr>
      <w:rPr>
        <w:rFonts w:ascii="Wingdings" w:hAnsi="Wingdings" w:hint="default"/>
      </w:rPr>
    </w:lvl>
    <w:lvl w:ilvl="1" w:tplc="041F0003" w:tentative="1">
      <w:start w:val="1"/>
      <w:numFmt w:val="bullet"/>
      <w:lvlText w:val="o"/>
      <w:lvlJc w:val="left"/>
      <w:pPr>
        <w:ind w:left="2921" w:hanging="360"/>
      </w:pPr>
      <w:rPr>
        <w:rFonts w:ascii="Courier New" w:hAnsi="Courier New" w:cs="Courier New" w:hint="default"/>
      </w:rPr>
    </w:lvl>
    <w:lvl w:ilvl="2" w:tplc="041F0005" w:tentative="1">
      <w:start w:val="1"/>
      <w:numFmt w:val="bullet"/>
      <w:lvlText w:val=""/>
      <w:lvlJc w:val="left"/>
      <w:pPr>
        <w:ind w:left="3641" w:hanging="360"/>
      </w:pPr>
      <w:rPr>
        <w:rFonts w:ascii="Wingdings" w:hAnsi="Wingdings" w:hint="default"/>
      </w:rPr>
    </w:lvl>
    <w:lvl w:ilvl="3" w:tplc="041F0001" w:tentative="1">
      <w:start w:val="1"/>
      <w:numFmt w:val="bullet"/>
      <w:lvlText w:val=""/>
      <w:lvlJc w:val="left"/>
      <w:pPr>
        <w:ind w:left="4361" w:hanging="360"/>
      </w:pPr>
      <w:rPr>
        <w:rFonts w:ascii="Symbol" w:hAnsi="Symbol" w:hint="default"/>
      </w:rPr>
    </w:lvl>
    <w:lvl w:ilvl="4" w:tplc="041F0003" w:tentative="1">
      <w:start w:val="1"/>
      <w:numFmt w:val="bullet"/>
      <w:lvlText w:val="o"/>
      <w:lvlJc w:val="left"/>
      <w:pPr>
        <w:ind w:left="5081" w:hanging="360"/>
      </w:pPr>
      <w:rPr>
        <w:rFonts w:ascii="Courier New" w:hAnsi="Courier New" w:cs="Courier New" w:hint="default"/>
      </w:rPr>
    </w:lvl>
    <w:lvl w:ilvl="5" w:tplc="041F0005" w:tentative="1">
      <w:start w:val="1"/>
      <w:numFmt w:val="bullet"/>
      <w:lvlText w:val=""/>
      <w:lvlJc w:val="left"/>
      <w:pPr>
        <w:ind w:left="5801" w:hanging="360"/>
      </w:pPr>
      <w:rPr>
        <w:rFonts w:ascii="Wingdings" w:hAnsi="Wingdings" w:hint="default"/>
      </w:rPr>
    </w:lvl>
    <w:lvl w:ilvl="6" w:tplc="041F0001" w:tentative="1">
      <w:start w:val="1"/>
      <w:numFmt w:val="bullet"/>
      <w:lvlText w:val=""/>
      <w:lvlJc w:val="left"/>
      <w:pPr>
        <w:ind w:left="6521" w:hanging="360"/>
      </w:pPr>
      <w:rPr>
        <w:rFonts w:ascii="Symbol" w:hAnsi="Symbol" w:hint="default"/>
      </w:rPr>
    </w:lvl>
    <w:lvl w:ilvl="7" w:tplc="041F0003" w:tentative="1">
      <w:start w:val="1"/>
      <w:numFmt w:val="bullet"/>
      <w:lvlText w:val="o"/>
      <w:lvlJc w:val="left"/>
      <w:pPr>
        <w:ind w:left="7241" w:hanging="360"/>
      </w:pPr>
      <w:rPr>
        <w:rFonts w:ascii="Courier New" w:hAnsi="Courier New" w:cs="Courier New" w:hint="default"/>
      </w:rPr>
    </w:lvl>
    <w:lvl w:ilvl="8" w:tplc="041F0005" w:tentative="1">
      <w:start w:val="1"/>
      <w:numFmt w:val="bullet"/>
      <w:lvlText w:val=""/>
      <w:lvlJc w:val="left"/>
      <w:pPr>
        <w:ind w:left="7961" w:hanging="360"/>
      </w:pPr>
      <w:rPr>
        <w:rFonts w:ascii="Wingdings" w:hAnsi="Wingdings" w:hint="default"/>
      </w:rPr>
    </w:lvl>
  </w:abstractNum>
  <w:abstractNum w:abstractNumId="31">
    <w:nsid w:val="46E73D92"/>
    <w:multiLevelType w:val="hybridMultilevel"/>
    <w:tmpl w:val="B7A6F4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8730A3"/>
    <w:multiLevelType w:val="hybridMultilevel"/>
    <w:tmpl w:val="D1B8312E"/>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33">
    <w:nsid w:val="4BBB0EF3"/>
    <w:multiLevelType w:val="hybridMultilevel"/>
    <w:tmpl w:val="E5769C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FE1DDD"/>
    <w:multiLevelType w:val="hybridMultilevel"/>
    <w:tmpl w:val="97A883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E24046B"/>
    <w:multiLevelType w:val="hybridMultilevel"/>
    <w:tmpl w:val="532670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42F5C7B"/>
    <w:multiLevelType w:val="hybridMultilevel"/>
    <w:tmpl w:val="5E92610A"/>
    <w:lvl w:ilvl="0" w:tplc="041F000D">
      <w:start w:val="1"/>
      <w:numFmt w:val="bullet"/>
      <w:lvlText w:val=""/>
      <w:lvlJc w:val="left"/>
      <w:pPr>
        <w:ind w:left="810" w:hanging="360"/>
      </w:pPr>
      <w:rPr>
        <w:rFonts w:ascii="Wingdings" w:hAnsi="Wingdings"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37">
    <w:nsid w:val="557A789E"/>
    <w:multiLevelType w:val="hybridMultilevel"/>
    <w:tmpl w:val="34421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9C177E4"/>
    <w:multiLevelType w:val="hybridMultilevel"/>
    <w:tmpl w:val="32A435A4"/>
    <w:lvl w:ilvl="0" w:tplc="041F000D">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9">
    <w:nsid w:val="5A012B7E"/>
    <w:multiLevelType w:val="hybridMultilevel"/>
    <w:tmpl w:val="9DA42D2E"/>
    <w:lvl w:ilvl="0" w:tplc="041F0001">
      <w:start w:val="1"/>
      <w:numFmt w:val="bullet"/>
      <w:lvlText w:val=""/>
      <w:lvlJc w:val="left"/>
      <w:pPr>
        <w:ind w:left="2026" w:hanging="360"/>
      </w:pPr>
      <w:rPr>
        <w:rFonts w:ascii="Symbol" w:hAnsi="Symbol" w:hint="default"/>
      </w:rPr>
    </w:lvl>
    <w:lvl w:ilvl="1" w:tplc="041F0003" w:tentative="1">
      <w:start w:val="1"/>
      <w:numFmt w:val="bullet"/>
      <w:lvlText w:val="o"/>
      <w:lvlJc w:val="left"/>
      <w:pPr>
        <w:ind w:left="2746" w:hanging="360"/>
      </w:pPr>
      <w:rPr>
        <w:rFonts w:ascii="Courier New" w:hAnsi="Courier New" w:cs="Courier New" w:hint="default"/>
      </w:rPr>
    </w:lvl>
    <w:lvl w:ilvl="2" w:tplc="041F0005" w:tentative="1">
      <w:start w:val="1"/>
      <w:numFmt w:val="bullet"/>
      <w:lvlText w:val=""/>
      <w:lvlJc w:val="left"/>
      <w:pPr>
        <w:ind w:left="3466" w:hanging="360"/>
      </w:pPr>
      <w:rPr>
        <w:rFonts w:ascii="Wingdings" w:hAnsi="Wingdings" w:hint="default"/>
      </w:rPr>
    </w:lvl>
    <w:lvl w:ilvl="3" w:tplc="041F0001" w:tentative="1">
      <w:start w:val="1"/>
      <w:numFmt w:val="bullet"/>
      <w:lvlText w:val=""/>
      <w:lvlJc w:val="left"/>
      <w:pPr>
        <w:ind w:left="4186" w:hanging="360"/>
      </w:pPr>
      <w:rPr>
        <w:rFonts w:ascii="Symbol" w:hAnsi="Symbol" w:hint="default"/>
      </w:rPr>
    </w:lvl>
    <w:lvl w:ilvl="4" w:tplc="041F0003" w:tentative="1">
      <w:start w:val="1"/>
      <w:numFmt w:val="bullet"/>
      <w:lvlText w:val="o"/>
      <w:lvlJc w:val="left"/>
      <w:pPr>
        <w:ind w:left="4906" w:hanging="360"/>
      </w:pPr>
      <w:rPr>
        <w:rFonts w:ascii="Courier New" w:hAnsi="Courier New" w:cs="Courier New" w:hint="default"/>
      </w:rPr>
    </w:lvl>
    <w:lvl w:ilvl="5" w:tplc="041F0005" w:tentative="1">
      <w:start w:val="1"/>
      <w:numFmt w:val="bullet"/>
      <w:lvlText w:val=""/>
      <w:lvlJc w:val="left"/>
      <w:pPr>
        <w:ind w:left="5626" w:hanging="360"/>
      </w:pPr>
      <w:rPr>
        <w:rFonts w:ascii="Wingdings" w:hAnsi="Wingdings" w:hint="default"/>
      </w:rPr>
    </w:lvl>
    <w:lvl w:ilvl="6" w:tplc="041F0001" w:tentative="1">
      <w:start w:val="1"/>
      <w:numFmt w:val="bullet"/>
      <w:lvlText w:val=""/>
      <w:lvlJc w:val="left"/>
      <w:pPr>
        <w:ind w:left="6346" w:hanging="360"/>
      </w:pPr>
      <w:rPr>
        <w:rFonts w:ascii="Symbol" w:hAnsi="Symbol" w:hint="default"/>
      </w:rPr>
    </w:lvl>
    <w:lvl w:ilvl="7" w:tplc="041F0003" w:tentative="1">
      <w:start w:val="1"/>
      <w:numFmt w:val="bullet"/>
      <w:lvlText w:val="o"/>
      <w:lvlJc w:val="left"/>
      <w:pPr>
        <w:ind w:left="7066" w:hanging="360"/>
      </w:pPr>
      <w:rPr>
        <w:rFonts w:ascii="Courier New" w:hAnsi="Courier New" w:cs="Courier New" w:hint="default"/>
      </w:rPr>
    </w:lvl>
    <w:lvl w:ilvl="8" w:tplc="041F0005" w:tentative="1">
      <w:start w:val="1"/>
      <w:numFmt w:val="bullet"/>
      <w:lvlText w:val=""/>
      <w:lvlJc w:val="left"/>
      <w:pPr>
        <w:ind w:left="7786" w:hanging="360"/>
      </w:pPr>
      <w:rPr>
        <w:rFonts w:ascii="Wingdings" w:hAnsi="Wingdings" w:hint="default"/>
      </w:rPr>
    </w:lvl>
  </w:abstractNum>
  <w:abstractNum w:abstractNumId="40">
    <w:nsid w:val="6B305BD1"/>
    <w:multiLevelType w:val="hybridMultilevel"/>
    <w:tmpl w:val="77A43F4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74827D8A"/>
    <w:multiLevelType w:val="hybridMultilevel"/>
    <w:tmpl w:val="9BE4E198"/>
    <w:lvl w:ilvl="0" w:tplc="3D7E7192">
      <w:start w:val="1"/>
      <w:numFmt w:val="decimal"/>
      <w:lvlText w:val="%1."/>
      <w:lvlJc w:val="left"/>
      <w:pPr>
        <w:tabs>
          <w:tab w:val="num" w:pos="720"/>
        </w:tabs>
        <w:ind w:left="720" w:hanging="360"/>
      </w:pPr>
      <w:rPr>
        <w:rFonts w:hint="default"/>
        <w:b/>
      </w:rPr>
    </w:lvl>
    <w:lvl w:ilvl="1" w:tplc="5F8E42DE">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74F9520D"/>
    <w:multiLevelType w:val="hybridMultilevel"/>
    <w:tmpl w:val="D01EB1CC"/>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43">
    <w:nsid w:val="772E6D35"/>
    <w:multiLevelType w:val="hybridMultilevel"/>
    <w:tmpl w:val="B4B036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79602AB"/>
    <w:multiLevelType w:val="hybridMultilevel"/>
    <w:tmpl w:val="9DFEBB46"/>
    <w:lvl w:ilvl="0" w:tplc="041F0001">
      <w:start w:val="1"/>
      <w:numFmt w:val="bullet"/>
      <w:lvlText w:val=""/>
      <w:lvlJc w:val="left"/>
      <w:pPr>
        <w:ind w:left="1535" w:hanging="360"/>
      </w:pPr>
      <w:rPr>
        <w:rFonts w:ascii="Symbol" w:hAnsi="Symbol" w:hint="default"/>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45">
    <w:nsid w:val="7F6C1DAE"/>
    <w:multiLevelType w:val="hybridMultilevel"/>
    <w:tmpl w:val="19706326"/>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25"/>
  </w:num>
  <w:num w:numId="2">
    <w:abstractNumId w:val="19"/>
  </w:num>
  <w:num w:numId="3">
    <w:abstractNumId w:val="18"/>
  </w:num>
  <w:num w:numId="4">
    <w:abstractNumId w:val="44"/>
  </w:num>
  <w:num w:numId="5">
    <w:abstractNumId w:val="9"/>
  </w:num>
  <w:num w:numId="6">
    <w:abstractNumId w:val="42"/>
  </w:num>
  <w:num w:numId="7">
    <w:abstractNumId w:val="32"/>
  </w:num>
  <w:num w:numId="8">
    <w:abstractNumId w:val="30"/>
  </w:num>
  <w:num w:numId="9">
    <w:abstractNumId w:val="22"/>
  </w:num>
  <w:num w:numId="10">
    <w:abstractNumId w:val="26"/>
  </w:num>
  <w:num w:numId="11">
    <w:abstractNumId w:val="6"/>
  </w:num>
  <w:num w:numId="12">
    <w:abstractNumId w:val="7"/>
  </w:num>
  <w:num w:numId="13">
    <w:abstractNumId w:val="12"/>
  </w:num>
  <w:num w:numId="14">
    <w:abstractNumId w:val="40"/>
  </w:num>
  <w:num w:numId="15">
    <w:abstractNumId w:val="39"/>
  </w:num>
  <w:num w:numId="16">
    <w:abstractNumId w:val="17"/>
  </w:num>
  <w:num w:numId="17">
    <w:abstractNumId w:val="20"/>
  </w:num>
  <w:num w:numId="18">
    <w:abstractNumId w:val="0"/>
  </w:num>
  <w:num w:numId="19">
    <w:abstractNumId w:val="2"/>
  </w:num>
  <w:num w:numId="20">
    <w:abstractNumId w:val="21"/>
  </w:num>
  <w:num w:numId="21">
    <w:abstractNumId w:val="36"/>
  </w:num>
  <w:num w:numId="22">
    <w:abstractNumId w:val="10"/>
  </w:num>
  <w:num w:numId="23">
    <w:abstractNumId w:val="38"/>
  </w:num>
  <w:num w:numId="24">
    <w:abstractNumId w:val="14"/>
  </w:num>
  <w:num w:numId="25">
    <w:abstractNumId w:val="13"/>
  </w:num>
  <w:num w:numId="26">
    <w:abstractNumId w:val="8"/>
  </w:num>
  <w:num w:numId="27">
    <w:abstractNumId w:val="37"/>
  </w:num>
  <w:num w:numId="28">
    <w:abstractNumId w:val="24"/>
  </w:num>
  <w:num w:numId="29">
    <w:abstractNumId w:val="3"/>
  </w:num>
  <w:num w:numId="30">
    <w:abstractNumId w:val="28"/>
  </w:num>
  <w:num w:numId="31">
    <w:abstractNumId w:val="4"/>
  </w:num>
  <w:num w:numId="32">
    <w:abstractNumId w:val="45"/>
  </w:num>
  <w:num w:numId="33">
    <w:abstractNumId w:val="16"/>
  </w:num>
  <w:num w:numId="34">
    <w:abstractNumId w:val="27"/>
  </w:num>
  <w:num w:numId="35">
    <w:abstractNumId w:val="23"/>
  </w:num>
  <w:num w:numId="36">
    <w:abstractNumId w:val="5"/>
  </w:num>
  <w:num w:numId="37">
    <w:abstractNumId w:val="33"/>
  </w:num>
  <w:num w:numId="38">
    <w:abstractNumId w:val="1"/>
  </w:num>
  <w:num w:numId="39">
    <w:abstractNumId w:val="43"/>
  </w:num>
  <w:num w:numId="40">
    <w:abstractNumId w:val="34"/>
  </w:num>
  <w:num w:numId="41">
    <w:abstractNumId w:val="35"/>
  </w:num>
  <w:num w:numId="42">
    <w:abstractNumId w:val="31"/>
  </w:num>
  <w:num w:numId="43">
    <w:abstractNumId w:val="29"/>
  </w:num>
  <w:num w:numId="44">
    <w:abstractNumId w:val="11"/>
  </w:num>
  <w:num w:numId="45">
    <w:abstractNumId w:val="15"/>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F5"/>
    <w:rsid w:val="00143698"/>
    <w:rsid w:val="00165F63"/>
    <w:rsid w:val="001A3594"/>
    <w:rsid w:val="001F511A"/>
    <w:rsid w:val="00317DF6"/>
    <w:rsid w:val="003E6B99"/>
    <w:rsid w:val="00574D0A"/>
    <w:rsid w:val="005D01E2"/>
    <w:rsid w:val="00635137"/>
    <w:rsid w:val="00670F66"/>
    <w:rsid w:val="006E1AFD"/>
    <w:rsid w:val="007674D8"/>
    <w:rsid w:val="009453A8"/>
    <w:rsid w:val="009B0BA5"/>
    <w:rsid w:val="009E330D"/>
    <w:rsid w:val="009F07F5"/>
    <w:rsid w:val="00B36EC4"/>
    <w:rsid w:val="00B638BC"/>
    <w:rsid w:val="00CC21DC"/>
    <w:rsid w:val="00D8539A"/>
    <w:rsid w:val="00DA7DC6"/>
    <w:rsid w:val="00DF7C6A"/>
    <w:rsid w:val="00ED16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F07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07F5"/>
  </w:style>
  <w:style w:type="paragraph" w:styleId="Altbilgi">
    <w:name w:val="footer"/>
    <w:basedOn w:val="Normal"/>
    <w:link w:val="AltbilgiChar"/>
    <w:uiPriority w:val="99"/>
    <w:unhideWhenUsed/>
    <w:rsid w:val="009F07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07F5"/>
  </w:style>
  <w:style w:type="paragraph" w:styleId="BalonMetni">
    <w:name w:val="Balloon Text"/>
    <w:basedOn w:val="Normal"/>
    <w:link w:val="BalonMetniChar"/>
    <w:uiPriority w:val="99"/>
    <w:semiHidden/>
    <w:unhideWhenUsed/>
    <w:rsid w:val="009F07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07F5"/>
    <w:rPr>
      <w:rFonts w:ascii="Tahoma" w:hAnsi="Tahoma" w:cs="Tahoma"/>
      <w:sz w:val="16"/>
      <w:szCs w:val="16"/>
    </w:rPr>
  </w:style>
  <w:style w:type="paragraph" w:styleId="ListeParagraf">
    <w:name w:val="List Paragraph"/>
    <w:basedOn w:val="Normal"/>
    <w:uiPriority w:val="34"/>
    <w:qFormat/>
    <w:rsid w:val="009F07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F07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07F5"/>
  </w:style>
  <w:style w:type="paragraph" w:styleId="Altbilgi">
    <w:name w:val="footer"/>
    <w:basedOn w:val="Normal"/>
    <w:link w:val="AltbilgiChar"/>
    <w:uiPriority w:val="99"/>
    <w:unhideWhenUsed/>
    <w:rsid w:val="009F07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07F5"/>
  </w:style>
  <w:style w:type="paragraph" w:styleId="BalonMetni">
    <w:name w:val="Balloon Text"/>
    <w:basedOn w:val="Normal"/>
    <w:link w:val="BalonMetniChar"/>
    <w:uiPriority w:val="99"/>
    <w:semiHidden/>
    <w:unhideWhenUsed/>
    <w:rsid w:val="009F07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07F5"/>
    <w:rPr>
      <w:rFonts w:ascii="Tahoma" w:hAnsi="Tahoma" w:cs="Tahoma"/>
      <w:sz w:val="16"/>
      <w:szCs w:val="16"/>
    </w:rPr>
  </w:style>
  <w:style w:type="paragraph" w:styleId="ListeParagraf">
    <w:name w:val="List Paragraph"/>
    <w:basedOn w:val="Normal"/>
    <w:uiPriority w:val="34"/>
    <w:qFormat/>
    <w:rsid w:val="009F07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27</Pages>
  <Words>3584</Words>
  <Characters>20433</Characters>
  <Application>Microsoft Office Word</Application>
  <DocSecurity>0</DocSecurity>
  <Lines>170</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creator>Yandex.Translate</dc:creator>
  <cp:lastModifiedBy>hp</cp:lastModifiedBy>
  <cp:revision>13</cp:revision>
  <dcterms:created xsi:type="dcterms:W3CDTF">2017-02-02T11:04:00Z</dcterms:created>
  <dcterms:modified xsi:type="dcterms:W3CDTF">2019-08-24T06:48:00Z</dcterms:modified>
  <dc:description>Translated with Yandex.Translate</dc:description>
</cp:coreProperties>
</file>